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F0" w:rsidRDefault="001221F0" w:rsidP="001221F0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Compte rendu du groupe de travail « Pneumologie et Culture » réuni au CPLF 2015</w:t>
      </w:r>
    </w:p>
    <w:p w:rsidR="001221F0" w:rsidRDefault="001221F0" w:rsidP="001221F0"/>
    <w:p w:rsidR="001221F0" w:rsidRDefault="001221F0" w:rsidP="001221F0">
      <w:r>
        <w:rPr>
          <w:b/>
        </w:rPr>
        <w:t>Au CPLF 2015</w:t>
      </w:r>
      <w:r>
        <w:t xml:space="preserve"> ont eu lieu comme prévu :</w:t>
      </w:r>
    </w:p>
    <w:p w:rsidR="001221F0" w:rsidRDefault="001221F0" w:rsidP="001221F0">
      <w:pPr>
        <w:pStyle w:val="Paragraphedeliste"/>
        <w:numPr>
          <w:ilvl w:val="0"/>
          <w:numId w:val="1"/>
        </w:numPr>
      </w:pPr>
      <w:r>
        <w:t xml:space="preserve"> la </w:t>
      </w:r>
      <w:r w:rsidRPr="001221F0">
        <w:rPr>
          <w:b/>
        </w:rPr>
        <w:t>conférence culturelle</w:t>
      </w:r>
      <w:r>
        <w:t xml:space="preserve"> « Dans l’histoire de la Médecine : l’odyssée des épidémies virales émergentes » par Hervé Fleury (Bordeaux)</w:t>
      </w:r>
    </w:p>
    <w:p w:rsidR="001221F0" w:rsidRDefault="001221F0" w:rsidP="001221F0">
      <w:pPr>
        <w:pStyle w:val="Paragraphedeliste"/>
        <w:numPr>
          <w:ilvl w:val="0"/>
          <w:numId w:val="1"/>
        </w:numPr>
      </w:pPr>
      <w:r>
        <w:t xml:space="preserve"> la </w:t>
      </w:r>
      <w:r w:rsidRPr="001221F0">
        <w:rPr>
          <w:b/>
        </w:rPr>
        <w:t>session « Pneumologie et Culture »</w:t>
      </w:r>
      <w:r>
        <w:t xml:space="preserve"> avec trois conférences sur « </w:t>
      </w:r>
      <w:r w:rsidRPr="002F6783">
        <w:rPr>
          <w:b/>
        </w:rPr>
        <w:t>Asthme et Littérature</w:t>
      </w:r>
      <w:r>
        <w:t xml:space="preserve"> » </w:t>
      </w:r>
    </w:p>
    <w:p w:rsidR="001221F0" w:rsidRDefault="001221F0" w:rsidP="001221F0">
      <w:pPr>
        <w:pStyle w:val="Paragraphedeliste"/>
      </w:pPr>
      <w:r>
        <w:t>L’asthme de Proust</w:t>
      </w:r>
      <w:r w:rsidR="002F6783">
        <w:t>.</w:t>
      </w:r>
      <w:r>
        <w:t xml:space="preserve"> Dr Danielle Guillen, pédopsychiatre et psychanalyste (Marseille)</w:t>
      </w:r>
    </w:p>
    <w:p w:rsidR="001221F0" w:rsidRDefault="001221F0" w:rsidP="001221F0">
      <w:pPr>
        <w:pStyle w:val="Paragraphedeliste"/>
      </w:pPr>
      <w:r>
        <w:t xml:space="preserve">L’asthme de Raymond Queneau. Jean-Louis </w:t>
      </w:r>
      <w:proofErr w:type="spellStart"/>
      <w:r>
        <w:t>Cornille</w:t>
      </w:r>
      <w:proofErr w:type="spellEnd"/>
      <w:r>
        <w:t xml:space="preserve"> (Saint Etienne des Grès)</w:t>
      </w:r>
    </w:p>
    <w:p w:rsidR="001221F0" w:rsidRDefault="001221F0" w:rsidP="001221F0">
      <w:pPr>
        <w:pStyle w:val="Paragraphedeliste"/>
      </w:pPr>
      <w:r>
        <w:t>L’asthme de Mérimée. Jean-Michel Marcos (Libourne)</w:t>
      </w:r>
    </w:p>
    <w:p w:rsidR="001221F0" w:rsidRDefault="001221F0" w:rsidP="001221F0">
      <w:pPr>
        <w:rPr>
          <w:b/>
        </w:rPr>
      </w:pPr>
      <w:r>
        <w:t xml:space="preserve">JP Orlando a publié, comme à l’accoutumée, une page culturelle dans </w:t>
      </w:r>
      <w:r>
        <w:rPr>
          <w:b/>
        </w:rPr>
        <w:t xml:space="preserve">Info Respiration des N° 119 à 124 </w:t>
      </w:r>
      <w:r>
        <w:t>et dans « </w:t>
      </w:r>
      <w:r>
        <w:rPr>
          <w:b/>
        </w:rPr>
        <w:t>la Lettre » du CPHG</w:t>
      </w:r>
      <w:r w:rsidR="0065235F">
        <w:rPr>
          <w:b/>
        </w:rPr>
        <w:t xml:space="preserve"> de Janvier, Avril, Juillet et Octobre</w:t>
      </w:r>
      <w:r w:rsidR="002F6783">
        <w:rPr>
          <w:b/>
        </w:rPr>
        <w:t xml:space="preserve"> 2014</w:t>
      </w:r>
      <w:r>
        <w:rPr>
          <w:b/>
        </w:rPr>
        <w:t>.</w:t>
      </w:r>
    </w:p>
    <w:p w:rsidR="001221F0" w:rsidRDefault="001221F0" w:rsidP="001221F0">
      <w:r>
        <w:rPr>
          <w:b/>
        </w:rPr>
        <w:t>A la J1</w:t>
      </w:r>
      <w:r w:rsidR="0065235F">
        <w:rPr>
          <w:b/>
        </w:rPr>
        <w:t>2</w:t>
      </w:r>
      <w:r>
        <w:rPr>
          <w:b/>
        </w:rPr>
        <w:t xml:space="preserve">, journée du CPHG, qui a eu lieu à </w:t>
      </w:r>
      <w:r w:rsidR="0065235F">
        <w:rPr>
          <w:b/>
        </w:rPr>
        <w:t>Compiègne</w:t>
      </w:r>
      <w:r>
        <w:rPr>
          <w:b/>
        </w:rPr>
        <w:t xml:space="preserve"> en Octobre 201</w:t>
      </w:r>
      <w:r w:rsidR="0065235F">
        <w:rPr>
          <w:b/>
        </w:rPr>
        <w:t>4</w:t>
      </w:r>
      <w:r>
        <w:rPr>
          <w:b/>
        </w:rPr>
        <w:t xml:space="preserve"> </w:t>
      </w:r>
      <w:r>
        <w:t>JP Orlando a fait une conférence intitulée « </w:t>
      </w:r>
      <w:r w:rsidR="0065235F">
        <w:t>L’asthme de Gustave Doré</w:t>
      </w:r>
      <w:r>
        <w:t> »</w:t>
      </w:r>
    </w:p>
    <w:p w:rsidR="001221F0" w:rsidRDefault="001221F0" w:rsidP="001221F0">
      <w:r>
        <w:rPr>
          <w:b/>
        </w:rPr>
        <w:t>Préparation du CPLF 201</w:t>
      </w:r>
      <w:r w:rsidR="0065235F">
        <w:rPr>
          <w:b/>
        </w:rPr>
        <w:t>6</w:t>
      </w:r>
      <w:r>
        <w:t> : Sont prévues  et soumises au Conseil scientifique la conférence culturelle et la session du groupe de travail </w:t>
      </w:r>
      <w:r w:rsidR="0065235F">
        <w:t xml:space="preserve"> sur le thème « Innovation »</w:t>
      </w:r>
      <w:r>
        <w:t>:</w:t>
      </w:r>
    </w:p>
    <w:p w:rsidR="001221F0" w:rsidRDefault="0065235F" w:rsidP="001221F0">
      <w:pPr>
        <w:spacing w:after="0"/>
      </w:pPr>
      <w:r>
        <w:t xml:space="preserve">Une </w:t>
      </w:r>
      <w:r w:rsidRPr="002F6783">
        <w:rPr>
          <w:b/>
        </w:rPr>
        <w:t>conférence culturelle</w:t>
      </w:r>
      <w:r>
        <w:t xml:space="preserve"> par Michel Guérin, philosophe : « L’énergie créatrice contre les résistances à l’innovation » et la </w:t>
      </w:r>
      <w:r w:rsidRPr="002F6783">
        <w:rPr>
          <w:b/>
        </w:rPr>
        <w:t>session du groupe de travail Pneumologie et Culture</w:t>
      </w:r>
      <w:r>
        <w:t xml:space="preserve"> avec la participation de Guy Dutau (« Innovation culinaire et nouvelles allergies alimentaires »), Jean Pierre Orlando (« Une Innovation artistique : le futurisme contre l’académisme ») et Michel Marcos (thème à définir</w:t>
      </w:r>
      <w:r w:rsidR="001221F0">
        <w:t xml:space="preserve"> </w:t>
      </w:r>
      <w:r>
        <w:t xml:space="preserve">mais qui portera sur </w:t>
      </w:r>
      <w:r w:rsidR="003F7657">
        <w:t>« </w:t>
      </w:r>
      <w:r>
        <w:t>la robotisation et l’humain de demain</w:t>
      </w:r>
      <w:r w:rsidR="003F7657">
        <w:t> »).</w:t>
      </w:r>
    </w:p>
    <w:p w:rsidR="003F7657" w:rsidRDefault="003F7657" w:rsidP="001221F0">
      <w:pPr>
        <w:spacing w:after="0"/>
      </w:pPr>
    </w:p>
    <w:p w:rsidR="001221F0" w:rsidRDefault="001221F0" w:rsidP="001221F0">
      <w:pPr>
        <w:spacing w:after="0"/>
      </w:pPr>
      <w:r>
        <w:t xml:space="preserve">JP Orlando a fait part d’une série de </w:t>
      </w:r>
      <w:r>
        <w:rPr>
          <w:b/>
        </w:rPr>
        <w:t xml:space="preserve">conférences </w:t>
      </w:r>
      <w:r>
        <w:t>(quatre au minimum) qu’il donnera pendant la saison 201</w:t>
      </w:r>
      <w:r w:rsidR="003F7657">
        <w:t>5</w:t>
      </w:r>
      <w:r>
        <w:t>-1</w:t>
      </w:r>
      <w:r w:rsidR="003F7657">
        <w:t>6</w:t>
      </w:r>
      <w:r>
        <w:t xml:space="preserve"> à l’Association des Amis du Patrimoine Médical de Marseille (AAPMM) et à l’Université du temps Libre (UTL) sous la label </w:t>
      </w:r>
      <w:r>
        <w:rPr>
          <w:b/>
        </w:rPr>
        <w:t>« Art et Médecine »</w:t>
      </w:r>
      <w:r>
        <w:t xml:space="preserve"> toujours présentées comme issues du groupe de travail de la SPLF.</w:t>
      </w:r>
      <w:r w:rsidR="002F6783">
        <w:t xml:space="preserve"> De plus pour la </w:t>
      </w:r>
      <w:r w:rsidR="002F6783" w:rsidRPr="002F6783">
        <w:rPr>
          <w:b/>
        </w:rPr>
        <w:t xml:space="preserve">J13 du CPHG </w:t>
      </w:r>
      <w:r w:rsidR="002F6783" w:rsidRPr="002F6783">
        <w:t>d</w:t>
      </w:r>
      <w:r w:rsidR="002F6783">
        <w:rPr>
          <w:b/>
        </w:rPr>
        <w:t>’</w:t>
      </w:r>
      <w:r w:rsidR="002F6783">
        <w:t>Octobre 2015 à Antibes une conférence culturelle est programmée « Picasso à Antibes ».</w:t>
      </w:r>
    </w:p>
    <w:bookmarkEnd w:id="0"/>
    <w:p w:rsidR="0041435C" w:rsidRDefault="0041435C"/>
    <w:sectPr w:rsidR="0041435C" w:rsidSect="0041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F58"/>
    <w:multiLevelType w:val="hybridMultilevel"/>
    <w:tmpl w:val="26BC49B8"/>
    <w:lvl w:ilvl="0" w:tplc="631E0A4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9D43E16"/>
    <w:multiLevelType w:val="hybridMultilevel"/>
    <w:tmpl w:val="DE4A4D9A"/>
    <w:lvl w:ilvl="0" w:tplc="FBA219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F0"/>
    <w:rsid w:val="00040C7F"/>
    <w:rsid w:val="000574C2"/>
    <w:rsid w:val="000622F8"/>
    <w:rsid w:val="000830D2"/>
    <w:rsid w:val="00120E72"/>
    <w:rsid w:val="001221F0"/>
    <w:rsid w:val="00166A2C"/>
    <w:rsid w:val="00193EDC"/>
    <w:rsid w:val="001961F8"/>
    <w:rsid w:val="001C5917"/>
    <w:rsid w:val="001D5785"/>
    <w:rsid w:val="001E586B"/>
    <w:rsid w:val="002357FC"/>
    <w:rsid w:val="002C42C7"/>
    <w:rsid w:val="002F6783"/>
    <w:rsid w:val="00311B0E"/>
    <w:rsid w:val="00337750"/>
    <w:rsid w:val="003617C4"/>
    <w:rsid w:val="00361FD9"/>
    <w:rsid w:val="003B3733"/>
    <w:rsid w:val="003E0422"/>
    <w:rsid w:val="003F7657"/>
    <w:rsid w:val="0041435C"/>
    <w:rsid w:val="00426668"/>
    <w:rsid w:val="00560696"/>
    <w:rsid w:val="005735C9"/>
    <w:rsid w:val="00591A0F"/>
    <w:rsid w:val="005B7E92"/>
    <w:rsid w:val="005C4793"/>
    <w:rsid w:val="006302B8"/>
    <w:rsid w:val="0065235F"/>
    <w:rsid w:val="00662FF6"/>
    <w:rsid w:val="006C5A97"/>
    <w:rsid w:val="006C7EA3"/>
    <w:rsid w:val="006F1AE6"/>
    <w:rsid w:val="00737B62"/>
    <w:rsid w:val="00755565"/>
    <w:rsid w:val="00764262"/>
    <w:rsid w:val="0078303A"/>
    <w:rsid w:val="007B5DCA"/>
    <w:rsid w:val="007C6DD4"/>
    <w:rsid w:val="007F2CE3"/>
    <w:rsid w:val="00825A15"/>
    <w:rsid w:val="00854392"/>
    <w:rsid w:val="00861871"/>
    <w:rsid w:val="008915DC"/>
    <w:rsid w:val="008B5F77"/>
    <w:rsid w:val="008B78B7"/>
    <w:rsid w:val="008D16F3"/>
    <w:rsid w:val="008F471A"/>
    <w:rsid w:val="00954974"/>
    <w:rsid w:val="00980245"/>
    <w:rsid w:val="009A66BB"/>
    <w:rsid w:val="009F4AF9"/>
    <w:rsid w:val="00A6029B"/>
    <w:rsid w:val="00A6249B"/>
    <w:rsid w:val="00A84FB2"/>
    <w:rsid w:val="00A92DD7"/>
    <w:rsid w:val="00AF68F0"/>
    <w:rsid w:val="00B47CB3"/>
    <w:rsid w:val="00B963A3"/>
    <w:rsid w:val="00CB1A8B"/>
    <w:rsid w:val="00DE2BE9"/>
    <w:rsid w:val="00DF4D56"/>
    <w:rsid w:val="00E36CBF"/>
    <w:rsid w:val="00E67A83"/>
    <w:rsid w:val="00E964D1"/>
    <w:rsid w:val="00ED029B"/>
    <w:rsid w:val="00ED7C43"/>
    <w:rsid w:val="00EF2AB6"/>
    <w:rsid w:val="00F04948"/>
    <w:rsid w:val="00F05AC4"/>
    <w:rsid w:val="00F252A1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1642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/>
  <cp:revision>2</cp:revision>
  <dcterms:created xsi:type="dcterms:W3CDTF">2015-03-09T11:30:00Z</dcterms:created>
  <dcterms:modified xsi:type="dcterms:W3CDTF">2015-03-09T11:30:00Z</dcterms:modified>
</cp:coreProperties>
</file>