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43" w:rsidRDefault="00C62143" w:rsidP="00C62143">
      <w:pPr>
        <w:widowControl w:val="0"/>
        <w:ind w:left="-720"/>
        <w:jc w:val="both"/>
        <w:rPr>
          <w:rFonts w:ascii="Comic Sans MS" w:hAnsi="Comic Sans MS" w:cs="Arial"/>
          <w:b/>
          <w:i/>
          <w:snapToGrid w:val="0"/>
          <w:color w:val="0000FF"/>
          <w:sz w:val="18"/>
          <w:szCs w:val="18"/>
        </w:rPr>
      </w:pPr>
    </w:p>
    <w:p w:rsidR="00C62143" w:rsidRDefault="00C62143" w:rsidP="0077763C">
      <w:pPr>
        <w:widowControl w:val="0"/>
        <w:jc w:val="both"/>
        <w:rPr>
          <w:rFonts w:ascii="Comic Sans MS" w:hAnsi="Comic Sans MS" w:cs="Arial"/>
          <w:b/>
          <w:i/>
          <w:snapToGrid w:val="0"/>
          <w:color w:val="0000FF"/>
          <w:sz w:val="18"/>
          <w:szCs w:val="18"/>
        </w:rPr>
      </w:pPr>
    </w:p>
    <w:p w:rsidR="000B0E19" w:rsidRDefault="000B0E19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</w:p>
    <w:p w:rsidR="000B0E19" w:rsidRDefault="000B0E19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</w:p>
    <w:p w:rsidR="000B0E19" w:rsidRDefault="000B0E19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</w:p>
    <w:p w:rsidR="000B0E19" w:rsidRDefault="000B0E19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</w:p>
    <w:p w:rsidR="000B0E19" w:rsidRDefault="000B0E19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</w:p>
    <w:p w:rsidR="0077763C" w:rsidRDefault="00427307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  <w:r>
        <w:rPr>
          <w:b/>
          <w:i/>
          <w:snapToGrid w:val="0"/>
        </w:rPr>
        <w:tab/>
      </w:r>
      <w:r w:rsidR="004705D9">
        <w:rPr>
          <w:b/>
          <w:i/>
          <w:snapToGrid w:val="0"/>
        </w:rPr>
        <w:t>Double patiente</w:t>
      </w:r>
    </w:p>
    <w:p w:rsidR="004143EF" w:rsidRDefault="004143EF" w:rsidP="004143EF">
      <w:pPr>
        <w:tabs>
          <w:tab w:val="left" w:pos="4820"/>
        </w:tabs>
        <w:ind w:left="-709" w:right="-567"/>
        <w:rPr>
          <w:b/>
          <w:i/>
          <w:snapToGrid w:val="0"/>
        </w:rPr>
      </w:pPr>
    </w:p>
    <w:p w:rsidR="004143EF" w:rsidRPr="008D4E13" w:rsidRDefault="004143EF" w:rsidP="004143EF">
      <w:pPr>
        <w:tabs>
          <w:tab w:val="left" w:pos="4820"/>
        </w:tabs>
        <w:ind w:left="-709" w:right="-567"/>
        <w:rPr>
          <w:b/>
          <w:snapToGrid w:val="0"/>
        </w:rPr>
      </w:pPr>
    </w:p>
    <w:p w:rsidR="0077763C" w:rsidRPr="00CF65ED" w:rsidRDefault="0077763C" w:rsidP="0077763C">
      <w:pPr>
        <w:tabs>
          <w:tab w:val="left" w:pos="4320"/>
          <w:tab w:val="left" w:pos="4820"/>
        </w:tabs>
        <w:ind w:left="-709" w:right="-567"/>
        <w:rPr>
          <w:snapToGrid w:val="0"/>
        </w:rPr>
      </w:pP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 w:rsidRPr="00CF65ED">
        <w:rPr>
          <w:snapToGrid w:val="0"/>
        </w:rPr>
        <w:t xml:space="preserve">                                                                               </w:t>
      </w:r>
      <w:r>
        <w:rPr>
          <w:snapToGrid w:val="0"/>
        </w:rPr>
        <w:tab/>
      </w:r>
      <w:r w:rsidRPr="00CF65ED">
        <w:rPr>
          <w:snapToGrid w:val="0"/>
        </w:rPr>
        <w:t xml:space="preserve">Le </w:t>
      </w:r>
    </w:p>
    <w:p w:rsidR="0077763C" w:rsidRDefault="0077763C" w:rsidP="0077763C">
      <w:pPr>
        <w:tabs>
          <w:tab w:val="left" w:pos="4820"/>
        </w:tabs>
        <w:ind w:left="-709" w:right="-567"/>
        <w:rPr>
          <w:snapToGrid w:val="0"/>
        </w:rPr>
      </w:pPr>
    </w:p>
    <w:p w:rsidR="0077763C" w:rsidRDefault="00BB7523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Cher confrère</w:t>
      </w:r>
      <w:r w:rsidR="0077763C">
        <w:rPr>
          <w:snapToGrid w:val="0"/>
        </w:rPr>
        <w:t>,</w:t>
      </w:r>
    </w:p>
    <w:p w:rsidR="00DB4D80" w:rsidRDefault="00DB4D80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D86F7A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Votre patiente Madame …</w:t>
      </w:r>
      <w:r w:rsidR="004705D9">
        <w:rPr>
          <w:snapToGrid w:val="0"/>
        </w:rPr>
        <w:t>, née le</w:t>
      </w:r>
      <w:r w:rsidR="00D0256C">
        <w:rPr>
          <w:snapToGrid w:val="0"/>
        </w:rPr>
        <w:t xml:space="preserve"> …</w:t>
      </w:r>
      <w:r w:rsidR="00BB7523">
        <w:rPr>
          <w:snapToGrid w:val="0"/>
        </w:rPr>
        <w:t xml:space="preserve"> est venue</w:t>
      </w:r>
      <w:r w:rsidR="00DE243B">
        <w:rPr>
          <w:snapToGrid w:val="0"/>
        </w:rPr>
        <w:t xml:space="preserve"> en consultation de </w:t>
      </w:r>
      <w:proofErr w:type="spellStart"/>
      <w:r w:rsidR="00DE243B">
        <w:rPr>
          <w:snapToGrid w:val="0"/>
        </w:rPr>
        <w:t>tabacologie</w:t>
      </w:r>
      <w:proofErr w:type="spellEnd"/>
      <w:r w:rsidR="0077763C">
        <w:rPr>
          <w:snapToGrid w:val="0"/>
        </w:rPr>
        <w:t xml:space="preserve"> le</w:t>
      </w:r>
      <w:r w:rsidR="000B0E19">
        <w:rPr>
          <w:snapToGrid w:val="0"/>
        </w:rPr>
        <w:t xml:space="preserve"> ………….</w:t>
      </w:r>
      <w:r w:rsidR="00DE243B">
        <w:rPr>
          <w:snapToGrid w:val="0"/>
        </w:rPr>
        <w:t xml:space="preserve"> </w:t>
      </w:r>
      <w:r w:rsidR="00BB7523">
        <w:rPr>
          <w:snapToGrid w:val="0"/>
        </w:rPr>
        <w:t>Elle fume</w:t>
      </w:r>
      <w:r w:rsidR="004705D9">
        <w:rPr>
          <w:snapToGrid w:val="0"/>
        </w:rPr>
        <w:t xml:space="preserve"> depuis l’âge de</w:t>
      </w:r>
      <w:r w:rsidR="00D0256C">
        <w:rPr>
          <w:snapToGrid w:val="0"/>
        </w:rPr>
        <w:t xml:space="preserve"> … </w:t>
      </w:r>
      <w:r w:rsidR="00DE243B">
        <w:rPr>
          <w:snapToGrid w:val="0"/>
        </w:rPr>
        <w:t xml:space="preserve">ans, </w:t>
      </w:r>
      <w:r w:rsidR="00BB7523">
        <w:rPr>
          <w:snapToGrid w:val="0"/>
        </w:rPr>
        <w:t xml:space="preserve">et </w:t>
      </w:r>
      <w:r w:rsidR="00DE243B">
        <w:rPr>
          <w:snapToGrid w:val="0"/>
        </w:rPr>
        <w:t>actuellement au maximum</w:t>
      </w:r>
      <w:r w:rsidR="00D0256C">
        <w:rPr>
          <w:snapToGrid w:val="0"/>
        </w:rPr>
        <w:t xml:space="preserve"> … </w:t>
      </w:r>
      <w:r w:rsidR="00DE243B">
        <w:rPr>
          <w:snapToGrid w:val="0"/>
        </w:rPr>
        <w:t xml:space="preserve">cigarettes </w:t>
      </w:r>
      <w:r w:rsidR="00BB7523">
        <w:rPr>
          <w:snapToGrid w:val="0"/>
        </w:rPr>
        <w:t>manufacturées par</w:t>
      </w:r>
      <w:r w:rsidR="004705D9">
        <w:rPr>
          <w:snapToGrid w:val="0"/>
        </w:rPr>
        <w:t xml:space="preserve"> jour. Elle a réussi à arrêter</w:t>
      </w:r>
      <w:r w:rsidR="00C41E62">
        <w:rPr>
          <w:snapToGrid w:val="0"/>
        </w:rPr>
        <w:t xml:space="preserve"> … </w:t>
      </w:r>
      <w:r w:rsidR="00BB7523">
        <w:rPr>
          <w:snapToGrid w:val="0"/>
        </w:rPr>
        <w:t xml:space="preserve">fois de fumer, </w:t>
      </w:r>
      <w:r w:rsidR="004705D9">
        <w:rPr>
          <w:snapToGrid w:val="0"/>
        </w:rPr>
        <w:t>l’arrêt le plus long ayant duré</w:t>
      </w:r>
      <w:r w:rsidR="00C41E62">
        <w:rPr>
          <w:snapToGrid w:val="0"/>
        </w:rPr>
        <w:t xml:space="preserve"> …</w:t>
      </w:r>
    </w:p>
    <w:p w:rsidR="00964F9F" w:rsidRDefault="00964F9F" w:rsidP="0077763C">
      <w:pPr>
        <w:tabs>
          <w:tab w:val="left" w:pos="4820"/>
        </w:tabs>
        <w:ind w:right="-567"/>
        <w:rPr>
          <w:snapToGrid w:val="0"/>
        </w:rPr>
      </w:pPr>
    </w:p>
    <w:p w:rsidR="00964F9F" w:rsidRDefault="0077763C" w:rsidP="00964F9F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A l’aide des auto-questionnaires,</w:t>
      </w:r>
      <w:r w:rsidR="00DE243B">
        <w:rPr>
          <w:snapToGrid w:val="0"/>
        </w:rPr>
        <w:t xml:space="preserve"> </w:t>
      </w:r>
      <w:r w:rsidR="00BB7523">
        <w:rPr>
          <w:snapToGrid w:val="0"/>
        </w:rPr>
        <w:t>la</w:t>
      </w:r>
      <w:r w:rsidR="00B94785">
        <w:rPr>
          <w:snapToGrid w:val="0"/>
        </w:rPr>
        <w:t xml:space="preserve"> motivation est évaluée à</w:t>
      </w:r>
      <w:r w:rsidR="00CB365D">
        <w:rPr>
          <w:snapToGrid w:val="0"/>
        </w:rPr>
        <w:t xml:space="preserve"> …</w:t>
      </w:r>
      <w:r w:rsidR="00B94785">
        <w:rPr>
          <w:snapToGrid w:val="0"/>
        </w:rPr>
        <w:t xml:space="preserve"> </w:t>
      </w:r>
      <w:r>
        <w:rPr>
          <w:snapToGrid w:val="0"/>
        </w:rPr>
        <w:t>/10 et la dépendance à la nicotin</w:t>
      </w:r>
      <w:r w:rsidR="00B94785">
        <w:rPr>
          <w:snapToGrid w:val="0"/>
        </w:rPr>
        <w:t>e est à</w:t>
      </w:r>
      <w:r w:rsidR="00CB365D">
        <w:rPr>
          <w:snapToGrid w:val="0"/>
        </w:rPr>
        <w:t xml:space="preserve"> …</w:t>
      </w:r>
      <w:r w:rsidR="00B94785">
        <w:rPr>
          <w:snapToGrid w:val="0"/>
        </w:rPr>
        <w:t xml:space="preserve"> </w:t>
      </w:r>
      <w:r>
        <w:rPr>
          <w:snapToGrid w:val="0"/>
        </w:rPr>
        <w:t xml:space="preserve">/10 au test de </w:t>
      </w:r>
      <w:proofErr w:type="spellStart"/>
      <w:r>
        <w:rPr>
          <w:snapToGrid w:val="0"/>
        </w:rPr>
        <w:t>Fagerström</w:t>
      </w:r>
      <w:proofErr w:type="spellEnd"/>
      <w:r>
        <w:rPr>
          <w:snapToGrid w:val="0"/>
        </w:rPr>
        <w:t>.</w:t>
      </w:r>
      <w:r w:rsidR="00964F9F" w:rsidRPr="00964F9F">
        <w:rPr>
          <w:snapToGrid w:val="0"/>
        </w:rPr>
        <w:t xml:space="preserve"> </w:t>
      </w:r>
      <w:r w:rsidR="00964F9F">
        <w:rPr>
          <w:snapToGrid w:val="0"/>
        </w:rPr>
        <w:t>Le test au monoxyde de c</w:t>
      </w:r>
      <w:r w:rsidR="004143EF">
        <w:rPr>
          <w:snapToGrid w:val="0"/>
        </w:rPr>
        <w:t>arb</w:t>
      </w:r>
      <w:r w:rsidR="00B94785">
        <w:rPr>
          <w:snapToGrid w:val="0"/>
        </w:rPr>
        <w:t>one (CO) dans l’air expiré,</w:t>
      </w:r>
      <w:r w:rsidR="00DE243B">
        <w:rPr>
          <w:snapToGrid w:val="0"/>
        </w:rPr>
        <w:t xml:space="preserve"> </w:t>
      </w:r>
      <w:r w:rsidR="00623B92">
        <w:rPr>
          <w:snapToGrid w:val="0"/>
        </w:rPr>
        <w:t xml:space="preserve">ce matin, </w:t>
      </w:r>
      <w:r w:rsidR="004143EF">
        <w:rPr>
          <w:snapToGrid w:val="0"/>
        </w:rPr>
        <w:t xml:space="preserve">est </w:t>
      </w:r>
      <w:r w:rsidR="00B94785">
        <w:rPr>
          <w:snapToGrid w:val="0"/>
        </w:rPr>
        <w:t>de</w:t>
      </w:r>
      <w:r w:rsidR="00CB365D">
        <w:rPr>
          <w:snapToGrid w:val="0"/>
        </w:rPr>
        <w:t xml:space="preserve"> … </w:t>
      </w:r>
      <w:r w:rsidR="00964F9F">
        <w:rPr>
          <w:snapToGrid w:val="0"/>
        </w:rPr>
        <w:t>ppm (valeurs normales comprises entre 0 et 5 ppm)</w:t>
      </w:r>
      <w:r w:rsidR="004143EF">
        <w:rPr>
          <w:snapToGrid w:val="0"/>
        </w:rPr>
        <w:t>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644FB9" w:rsidRDefault="00BB7523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Il y a</w:t>
      </w:r>
      <w:r w:rsidR="00DE243B">
        <w:rPr>
          <w:snapToGrid w:val="0"/>
        </w:rPr>
        <w:t xml:space="preserve"> des antécédents</w:t>
      </w:r>
      <w:r w:rsidR="0077763C">
        <w:rPr>
          <w:snapToGrid w:val="0"/>
        </w:rPr>
        <w:t xml:space="preserve"> de dépression et l’évaluation anxiété dépres</w:t>
      </w:r>
      <w:r w:rsidR="00CB365D">
        <w:rPr>
          <w:snapToGrid w:val="0"/>
        </w:rPr>
        <w:t xml:space="preserve">sion est notée aujourd’hui à … </w:t>
      </w:r>
      <w:r w:rsidR="004143EF">
        <w:rPr>
          <w:snapToGrid w:val="0"/>
        </w:rPr>
        <w:t>/21 pour l’anxiét</w:t>
      </w:r>
      <w:r>
        <w:rPr>
          <w:snapToGrid w:val="0"/>
        </w:rPr>
        <w:t>é, et</w:t>
      </w:r>
      <w:r w:rsidR="00CB365D">
        <w:rPr>
          <w:snapToGrid w:val="0"/>
        </w:rPr>
        <w:t xml:space="preserve"> …</w:t>
      </w:r>
      <w:r>
        <w:rPr>
          <w:snapToGrid w:val="0"/>
        </w:rPr>
        <w:t xml:space="preserve"> </w:t>
      </w:r>
      <w:r w:rsidR="00FA1A24">
        <w:rPr>
          <w:snapToGrid w:val="0"/>
        </w:rPr>
        <w:t>/</w:t>
      </w:r>
      <w:r w:rsidR="0077763C">
        <w:rPr>
          <w:snapToGrid w:val="0"/>
        </w:rPr>
        <w:t>21 pour la dépression (test HAD).</w:t>
      </w:r>
      <w:r w:rsidR="00DE243B">
        <w:rPr>
          <w:snapToGrid w:val="0"/>
        </w:rPr>
        <w:t xml:space="preserve"> </w:t>
      </w:r>
    </w:p>
    <w:p w:rsidR="00BB7523" w:rsidRDefault="00BB7523" w:rsidP="0077763C">
      <w:pPr>
        <w:tabs>
          <w:tab w:val="left" w:pos="4820"/>
        </w:tabs>
        <w:ind w:right="-567"/>
        <w:rPr>
          <w:snapToGrid w:val="0"/>
        </w:rPr>
      </w:pPr>
    </w:p>
    <w:p w:rsidR="00644FB9" w:rsidRDefault="00BB7523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 xml:space="preserve">En ce qui concerne le poids, </w:t>
      </w:r>
      <w:r w:rsidR="004705D9">
        <w:rPr>
          <w:snapToGrid w:val="0"/>
        </w:rPr>
        <w:t>elle ne souhaite</w:t>
      </w:r>
      <w:r>
        <w:rPr>
          <w:snapToGrid w:val="0"/>
        </w:rPr>
        <w:t xml:space="preserve"> pas prendre trop de kilos à l’arrêt du tabac</w:t>
      </w:r>
      <w:r w:rsidR="004705D9">
        <w:rPr>
          <w:snapToGrid w:val="0"/>
        </w:rPr>
        <w:t xml:space="preserve"> et </w:t>
      </w:r>
      <w:r w:rsidR="000B0E19">
        <w:rPr>
          <w:snapToGrid w:val="0"/>
        </w:rPr>
        <w:t>……</w:t>
      </w:r>
    </w:p>
    <w:p w:rsidR="00DB4714" w:rsidRDefault="00DB4714" w:rsidP="0077763C">
      <w:pPr>
        <w:tabs>
          <w:tab w:val="left" w:pos="4820"/>
        </w:tabs>
        <w:ind w:right="-567"/>
        <w:rPr>
          <w:snapToGrid w:val="0"/>
        </w:rPr>
      </w:pPr>
    </w:p>
    <w:p w:rsidR="00BB7523" w:rsidRDefault="007D3F47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 xml:space="preserve">Les motivations à l’arrêt du tabac </w:t>
      </w:r>
      <w:r w:rsidR="008A5B8C">
        <w:rPr>
          <w:snapToGrid w:val="0"/>
        </w:rPr>
        <w:t>sont essentiellement représentées par</w:t>
      </w:r>
      <w:r w:rsidR="00341341">
        <w:rPr>
          <w:snapToGrid w:val="0"/>
        </w:rPr>
        <w:t xml:space="preserve"> </w:t>
      </w:r>
      <w:r w:rsidR="000B0E19">
        <w:rPr>
          <w:snapToGrid w:val="0"/>
        </w:rPr>
        <w:t xml:space="preserve">  ……………. </w:t>
      </w:r>
    </w:p>
    <w:p w:rsidR="00BB7523" w:rsidRDefault="00BB7523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BB7523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 xml:space="preserve">Au terme de la consultation, après un travail motivationnel, la prise en </w:t>
      </w:r>
      <w:r w:rsidR="004705D9">
        <w:rPr>
          <w:snapToGrid w:val="0"/>
        </w:rPr>
        <w:t>charge, en accord avec Madame</w:t>
      </w:r>
      <w:r w:rsidR="00CB365D">
        <w:rPr>
          <w:snapToGrid w:val="0"/>
        </w:rPr>
        <w:t xml:space="preserve"> … </w:t>
      </w:r>
      <w:r>
        <w:rPr>
          <w:snapToGrid w:val="0"/>
        </w:rPr>
        <w:t>est la diminution</w:t>
      </w:r>
      <w:r w:rsidR="004705D9">
        <w:rPr>
          <w:snapToGrid w:val="0"/>
        </w:rPr>
        <w:t>, l’arrêt du tabac à l’aide de</w:t>
      </w:r>
      <w:r w:rsidR="00CB365D">
        <w:rPr>
          <w:snapToGrid w:val="0"/>
        </w:rPr>
        <w:t xml:space="preserve"> … </w:t>
      </w:r>
      <w:r w:rsidR="004705D9">
        <w:rPr>
          <w:snapToGrid w:val="0"/>
        </w:rPr>
        <w:t>patch de</w:t>
      </w:r>
      <w:r w:rsidR="005C335F">
        <w:rPr>
          <w:snapToGrid w:val="0"/>
        </w:rPr>
        <w:t xml:space="preserve"> …</w:t>
      </w:r>
      <w:r>
        <w:rPr>
          <w:snapToGrid w:val="0"/>
        </w:rPr>
        <w:t xml:space="preserve"> mg de Nicotine</w:t>
      </w:r>
      <w:r w:rsidR="005C335F">
        <w:rPr>
          <w:snapToGrid w:val="0"/>
        </w:rPr>
        <w:t xml:space="preserve"> sur</w:t>
      </w:r>
      <w:r w:rsidR="000B0E19">
        <w:rPr>
          <w:snapToGrid w:val="0"/>
        </w:rPr>
        <w:t xml:space="preserve"> 16/</w:t>
      </w:r>
      <w:r w:rsidR="004705D9">
        <w:rPr>
          <w:snapToGrid w:val="0"/>
        </w:rPr>
        <w:t xml:space="preserve"> 24 heures</w:t>
      </w:r>
      <w:r>
        <w:rPr>
          <w:snapToGrid w:val="0"/>
        </w:rPr>
        <w:t>, associé à des pa</w:t>
      </w:r>
      <w:r w:rsidR="004705D9">
        <w:rPr>
          <w:snapToGrid w:val="0"/>
        </w:rPr>
        <w:t xml:space="preserve">stilles, gommes de Nicotine </w:t>
      </w:r>
      <w:r>
        <w:rPr>
          <w:snapToGrid w:val="0"/>
        </w:rPr>
        <w:t>et de l’</w:t>
      </w:r>
      <w:proofErr w:type="spellStart"/>
      <w:r>
        <w:rPr>
          <w:snapToGrid w:val="0"/>
        </w:rPr>
        <w:t>inhaleur</w:t>
      </w:r>
      <w:proofErr w:type="spellEnd"/>
      <w:r>
        <w:rPr>
          <w:snapToGrid w:val="0"/>
        </w:rPr>
        <w:t xml:space="preserve">, spray de </w:t>
      </w:r>
      <w:proofErr w:type="spellStart"/>
      <w:r>
        <w:rPr>
          <w:snapToGrid w:val="0"/>
        </w:rPr>
        <w:t>Nicorette</w:t>
      </w:r>
      <w:proofErr w:type="spellEnd"/>
      <w:r>
        <w:rPr>
          <w:snapToGrid w:val="0"/>
        </w:rPr>
        <w:t xml:space="preserve">. </w:t>
      </w:r>
      <w:r w:rsidR="00385897">
        <w:rPr>
          <w:snapToGrid w:val="0"/>
        </w:rPr>
        <w:t>L’utilisation de la cigarette électronique avec ou sans nicotine n’est pas contre indiquée pendant toute la durée du sevrage tabagique.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77763C" w:rsidRDefault="006C563F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Je reverrai</w:t>
      </w:r>
      <w:r w:rsidR="00FE1230">
        <w:rPr>
          <w:snapToGrid w:val="0"/>
        </w:rPr>
        <w:t xml:space="preserve"> cette patiente</w:t>
      </w:r>
      <w:r>
        <w:rPr>
          <w:snapToGrid w:val="0"/>
        </w:rPr>
        <w:t xml:space="preserve"> régulièrement </w:t>
      </w:r>
      <w:r w:rsidR="0077763C">
        <w:rPr>
          <w:snapToGrid w:val="0"/>
        </w:rPr>
        <w:t>en consultation</w:t>
      </w:r>
      <w:r w:rsidR="00FE1230">
        <w:rPr>
          <w:snapToGrid w:val="0"/>
        </w:rPr>
        <w:t>, si elle le souhaite</w:t>
      </w:r>
      <w:r w:rsidR="0077763C">
        <w:rPr>
          <w:snapToGrid w:val="0"/>
        </w:rPr>
        <w:t>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Je reste à votre disposition pour toute information que vous jugerez utile.</w:t>
      </w:r>
    </w:p>
    <w:p w:rsidR="0077763C" w:rsidRDefault="0077763C" w:rsidP="0077763C">
      <w:pPr>
        <w:tabs>
          <w:tab w:val="left" w:pos="4820"/>
        </w:tabs>
        <w:ind w:right="-567"/>
        <w:rPr>
          <w:snapToGrid w:val="0"/>
        </w:rPr>
      </w:pPr>
    </w:p>
    <w:p w:rsidR="00FE1230" w:rsidRDefault="00FE1230" w:rsidP="00341341">
      <w:pPr>
        <w:tabs>
          <w:tab w:val="left" w:pos="4820"/>
        </w:tabs>
        <w:ind w:right="-567"/>
        <w:rPr>
          <w:snapToGrid w:val="0"/>
        </w:rPr>
      </w:pPr>
      <w:r>
        <w:rPr>
          <w:snapToGrid w:val="0"/>
        </w:rPr>
        <w:t>Bien confraternellement</w:t>
      </w:r>
    </w:p>
    <w:p w:rsidR="00FE1230" w:rsidRDefault="00FE1230" w:rsidP="00FE1230">
      <w:pPr>
        <w:tabs>
          <w:tab w:val="left" w:pos="4820"/>
        </w:tabs>
        <w:ind w:right="-567"/>
        <w:jc w:val="right"/>
        <w:rPr>
          <w:snapToGrid w:val="0"/>
        </w:rPr>
      </w:pPr>
    </w:p>
    <w:p w:rsidR="00FE1230" w:rsidRDefault="00FE1230" w:rsidP="00FE1230">
      <w:pPr>
        <w:tabs>
          <w:tab w:val="left" w:pos="4820"/>
        </w:tabs>
        <w:ind w:right="-567"/>
        <w:jc w:val="right"/>
        <w:rPr>
          <w:snapToGrid w:val="0"/>
        </w:rPr>
      </w:pPr>
    </w:p>
    <w:p w:rsidR="00DB4714" w:rsidRDefault="00DB4714" w:rsidP="0077763C">
      <w:bookmarkStart w:id="0" w:name="_GoBack"/>
      <w:bookmarkEnd w:id="0"/>
    </w:p>
    <w:sectPr w:rsidR="00DB4714" w:rsidSect="0042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43"/>
    <w:rsid w:val="000B0E19"/>
    <w:rsid w:val="00101965"/>
    <w:rsid w:val="001565B8"/>
    <w:rsid w:val="00203FE7"/>
    <w:rsid w:val="0023794E"/>
    <w:rsid w:val="00262AA7"/>
    <w:rsid w:val="002B7FA6"/>
    <w:rsid w:val="00341341"/>
    <w:rsid w:val="00385897"/>
    <w:rsid w:val="004143EF"/>
    <w:rsid w:val="00427307"/>
    <w:rsid w:val="004705D9"/>
    <w:rsid w:val="00597472"/>
    <w:rsid w:val="005B1575"/>
    <w:rsid w:val="005C335F"/>
    <w:rsid w:val="005D67B5"/>
    <w:rsid w:val="005F04DE"/>
    <w:rsid w:val="00623B92"/>
    <w:rsid w:val="00644FB9"/>
    <w:rsid w:val="006C563F"/>
    <w:rsid w:val="0077763C"/>
    <w:rsid w:val="007850E4"/>
    <w:rsid w:val="007D3F47"/>
    <w:rsid w:val="0088036D"/>
    <w:rsid w:val="008A5B8C"/>
    <w:rsid w:val="008B3B07"/>
    <w:rsid w:val="008B4493"/>
    <w:rsid w:val="008D6E48"/>
    <w:rsid w:val="008F6396"/>
    <w:rsid w:val="009016A3"/>
    <w:rsid w:val="00964F9F"/>
    <w:rsid w:val="009C7005"/>
    <w:rsid w:val="00A00489"/>
    <w:rsid w:val="00AD7E1C"/>
    <w:rsid w:val="00B94785"/>
    <w:rsid w:val="00BB7523"/>
    <w:rsid w:val="00C1071B"/>
    <w:rsid w:val="00C41E62"/>
    <w:rsid w:val="00C62143"/>
    <w:rsid w:val="00C94BDD"/>
    <w:rsid w:val="00CB365D"/>
    <w:rsid w:val="00CF2E2C"/>
    <w:rsid w:val="00D0256C"/>
    <w:rsid w:val="00D33BFF"/>
    <w:rsid w:val="00D84331"/>
    <w:rsid w:val="00D86F7A"/>
    <w:rsid w:val="00DB4714"/>
    <w:rsid w:val="00DB4D80"/>
    <w:rsid w:val="00DD6035"/>
    <w:rsid w:val="00DE243B"/>
    <w:rsid w:val="00F06242"/>
    <w:rsid w:val="00F94390"/>
    <w:rsid w:val="00FA1A24"/>
    <w:rsid w:val="00FB5D9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5878"/>
  <w15:docId w15:val="{6D946ED0-AB1C-4067-91B3-3F99DB40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D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D8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Genevieve GRAVIL BAILLON</cp:lastModifiedBy>
  <cp:revision>2</cp:revision>
  <cp:lastPrinted>2015-04-14T07:26:00Z</cp:lastPrinted>
  <dcterms:created xsi:type="dcterms:W3CDTF">2022-11-29T09:23:00Z</dcterms:created>
  <dcterms:modified xsi:type="dcterms:W3CDTF">2022-11-29T09:23:00Z</dcterms:modified>
</cp:coreProperties>
</file>