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E3ED" w14:textId="77777777" w:rsidR="007E3BBC" w:rsidRDefault="00EC63AC">
      <w:pPr>
        <w:spacing w:after="308"/>
      </w:pPr>
      <w:r>
        <w:t xml:space="preserve">NOMBRE: </w:t>
      </w:r>
    </w:p>
    <w:p w14:paraId="2521BF36" w14:textId="39CD77BA" w:rsidR="007E3BBC" w:rsidRDefault="006A0D07" w:rsidP="006A0D07">
      <w:pPr>
        <w:pStyle w:val="Titre1"/>
        <w:ind w:right="454"/>
      </w:pPr>
      <w:r>
        <w:t xml:space="preserve"> </w:t>
      </w:r>
      <w:r w:rsidR="00EC63AC">
        <w:t>Cuestionario tipo test comprensión BEP</w:t>
      </w:r>
    </w:p>
    <w:p w14:paraId="1A76F5E9" w14:textId="349B74D7" w:rsidR="00CF5004" w:rsidRPr="00CF5004" w:rsidRDefault="00CF5004" w:rsidP="00CF5004">
      <w:pPr>
        <w:pStyle w:val="Titre1"/>
        <w:ind w:right="454"/>
      </w:pPr>
      <w:r w:rsidRPr="00CF5004">
        <w:t>(Evaluación educativa compartida)</w:t>
      </w:r>
    </w:p>
    <w:p w14:paraId="1AB1325E" w14:textId="77777777" w:rsidR="007E3BBC" w:rsidRDefault="00EC63AC" w:rsidP="006A0D07">
      <w:pPr>
        <w:spacing w:after="20" w:line="259" w:lineRule="auto"/>
        <w:ind w:left="0" w:right="1304" w:firstLine="0"/>
        <w:jc w:val="right"/>
      </w:pPr>
      <w:r>
        <w:rPr>
          <w:sz w:val="24"/>
        </w:rPr>
        <w:t xml:space="preserve">(Rodee la respuesta o respuestas correctas) </w:t>
      </w:r>
    </w:p>
    <w:p w14:paraId="1AE5F906" w14:textId="77777777" w:rsidR="007E3BBC" w:rsidRDefault="00EC63AC">
      <w:pPr>
        <w:spacing w:after="158" w:line="259" w:lineRule="auto"/>
        <w:ind w:left="0" w:firstLine="0"/>
      </w:pPr>
      <w:r>
        <w:t xml:space="preserve"> </w:t>
      </w:r>
    </w:p>
    <w:p w14:paraId="038F097D" w14:textId="77777777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1:</w:t>
      </w:r>
      <w:r>
        <w:t xml:space="preserve"> </w:t>
      </w:r>
    </w:p>
    <w:p w14:paraId="3D568C53" w14:textId="39854B75" w:rsidR="007E3BBC" w:rsidRDefault="00EC63AC" w:rsidP="007B5733">
      <w:pPr>
        <w:spacing w:after="155"/>
      </w:pPr>
      <w:r>
        <w:t xml:space="preserve">La tuberculosis se transmite por: 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38A61FE8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226E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AD165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FDDF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42BFF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9D7E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ECC08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236AC126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2C851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BBEBD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14767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D2618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1ADF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2A0AC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3DC4D34D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0A067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661D7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44773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5F885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BD5F6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C41CB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2D854166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B008C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0D0F4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CEF2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005E3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E90F6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BE962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3C716FF6" w14:textId="77777777" w:rsidTr="00DE339A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AB600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516EF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DAF42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9480D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DE2BA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FE8C4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66E0F227" w14:textId="77777777" w:rsidR="007E3BBC" w:rsidRDefault="00EC63AC">
      <w:pPr>
        <w:numPr>
          <w:ilvl w:val="0"/>
          <w:numId w:val="1"/>
        </w:numPr>
        <w:ind w:hanging="410"/>
      </w:pPr>
      <w:r>
        <w:t xml:space="preserve">Contacto físico / tacto </w:t>
      </w:r>
    </w:p>
    <w:p w14:paraId="5EB6AE70" w14:textId="77777777" w:rsidR="007E3BBC" w:rsidRDefault="00EC63AC">
      <w:pPr>
        <w:numPr>
          <w:ilvl w:val="0"/>
          <w:numId w:val="1"/>
        </w:numPr>
        <w:ind w:hanging="410"/>
      </w:pPr>
      <w:r>
        <w:t xml:space="preserve">Saliva </w:t>
      </w:r>
    </w:p>
    <w:p w14:paraId="214EEA96" w14:textId="0B06CCB9" w:rsidR="007E3BBC" w:rsidRDefault="00EC63AC">
      <w:pPr>
        <w:numPr>
          <w:ilvl w:val="0"/>
          <w:numId w:val="1"/>
        </w:numPr>
        <w:ind w:hanging="410"/>
      </w:pPr>
      <w:r>
        <w:t xml:space="preserve">Sangre </w:t>
      </w:r>
    </w:p>
    <w:p w14:paraId="1EE89054" w14:textId="686FDCA8" w:rsidR="007B5733" w:rsidRDefault="007B5733">
      <w:pPr>
        <w:numPr>
          <w:ilvl w:val="0"/>
          <w:numId w:val="1"/>
        </w:numPr>
        <w:ind w:hanging="410"/>
      </w:pPr>
      <w:r>
        <w:t>Vía aérea</w:t>
      </w:r>
    </w:p>
    <w:p w14:paraId="6B8A458C" w14:textId="2670FE43" w:rsidR="007E3BBC" w:rsidRDefault="00EC63AC">
      <w:pPr>
        <w:numPr>
          <w:ilvl w:val="0"/>
          <w:numId w:val="1"/>
        </w:numPr>
        <w:spacing w:after="151"/>
        <w:ind w:hanging="410"/>
      </w:pPr>
      <w:r>
        <w:t xml:space="preserve">Relación sexual </w:t>
      </w:r>
    </w:p>
    <w:p w14:paraId="329AE985" w14:textId="77777777" w:rsidR="007E3BBC" w:rsidRDefault="00EC63AC">
      <w:pPr>
        <w:spacing w:after="153"/>
        <w:ind w:left="-5"/>
      </w:pPr>
      <w:r>
        <w:t xml:space="preserve">Comentarios: </w:t>
      </w:r>
    </w:p>
    <w:p w14:paraId="7BFD6F40" w14:textId="77777777" w:rsidR="007E3BBC" w:rsidRDefault="00EC63AC">
      <w:pPr>
        <w:spacing w:after="160" w:line="259" w:lineRule="auto"/>
        <w:ind w:left="0" w:firstLine="0"/>
      </w:pPr>
      <w:r>
        <w:t xml:space="preserve"> </w:t>
      </w:r>
    </w:p>
    <w:p w14:paraId="44A1E595" w14:textId="77777777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2:</w:t>
      </w:r>
      <w:r>
        <w:t xml:space="preserve"> </w:t>
      </w:r>
    </w:p>
    <w:p w14:paraId="73BE22CC" w14:textId="49AC9CC6" w:rsidR="007E3BBC" w:rsidRDefault="00EC63AC" w:rsidP="007B5733">
      <w:pPr>
        <w:spacing w:after="155"/>
      </w:pPr>
      <w:r>
        <w:t xml:space="preserve">La tuberculosis:                                         </w:t>
      </w:r>
    </w:p>
    <w:tbl>
      <w:tblPr>
        <w:tblStyle w:val="TableGrid"/>
        <w:tblpPr w:vertAnchor="text" w:tblpX="5007" w:tblpY="47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70B592A8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9E677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B54E6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4C416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3533C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D1D6F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EEFE3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699CE7A5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823E8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62BE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F5F11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ED0D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F09D6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9263E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185C09E8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F9DF3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B5A88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CD26C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149DB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B417B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BED51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694288AB" w14:textId="77777777" w:rsidTr="00DE339A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4B5B7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BFC4E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B1979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D0855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56265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C9B66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3882088D" w14:textId="77777777" w:rsidR="007E3BBC" w:rsidRDefault="00EC63AC">
      <w:pPr>
        <w:numPr>
          <w:ilvl w:val="0"/>
          <w:numId w:val="1"/>
        </w:numPr>
        <w:ind w:hanging="410"/>
      </w:pPr>
      <w:r>
        <w:t xml:space="preserve">Afecta a los pulmones   </w:t>
      </w:r>
    </w:p>
    <w:p w14:paraId="6F8EC96F" w14:textId="57D71306" w:rsidR="007E3BBC" w:rsidRDefault="00EC63AC">
      <w:pPr>
        <w:numPr>
          <w:ilvl w:val="0"/>
          <w:numId w:val="1"/>
        </w:numPr>
        <w:ind w:hanging="410"/>
      </w:pPr>
      <w:r>
        <w:t xml:space="preserve">Puede afectar a todos los órganos </w:t>
      </w:r>
    </w:p>
    <w:p w14:paraId="7101C058" w14:textId="7890901A" w:rsidR="007B5733" w:rsidRDefault="007B5733">
      <w:pPr>
        <w:numPr>
          <w:ilvl w:val="0"/>
          <w:numId w:val="1"/>
        </w:numPr>
        <w:ind w:hanging="410"/>
      </w:pPr>
      <w:r>
        <w:t>Es contagiosa</w:t>
      </w:r>
    </w:p>
    <w:p w14:paraId="53D29AB7" w14:textId="5CF53F63" w:rsidR="007E3BBC" w:rsidRDefault="00EC63AC">
      <w:pPr>
        <w:numPr>
          <w:ilvl w:val="0"/>
          <w:numId w:val="1"/>
        </w:numPr>
        <w:spacing w:after="150"/>
        <w:ind w:hanging="410"/>
      </w:pPr>
      <w:r>
        <w:t xml:space="preserve">No es una enfermedad grave </w:t>
      </w:r>
    </w:p>
    <w:p w14:paraId="51862DD4" w14:textId="77777777" w:rsidR="007E3BBC" w:rsidRDefault="00EC63AC">
      <w:pPr>
        <w:spacing w:after="153"/>
        <w:ind w:left="-5"/>
      </w:pPr>
      <w:r>
        <w:t xml:space="preserve">Comentarios: </w:t>
      </w:r>
    </w:p>
    <w:p w14:paraId="23990592" w14:textId="77777777" w:rsidR="007E3BBC" w:rsidRDefault="00EC63AC">
      <w:pPr>
        <w:spacing w:after="160" w:line="259" w:lineRule="auto"/>
        <w:ind w:left="0" w:firstLine="0"/>
      </w:pPr>
      <w:r>
        <w:t xml:space="preserve"> </w:t>
      </w:r>
    </w:p>
    <w:p w14:paraId="40776690" w14:textId="77777777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3:</w:t>
      </w:r>
      <w:r>
        <w:t xml:space="preserve"> </w:t>
      </w:r>
    </w:p>
    <w:p w14:paraId="72DB7FFB" w14:textId="7E072687" w:rsidR="007E3BBC" w:rsidRDefault="00EC63AC" w:rsidP="007B5733">
      <w:pPr>
        <w:spacing w:after="158"/>
      </w:pPr>
      <w:r>
        <w:t xml:space="preserve">He contaminado a un familiar y este tiene una infección latente de tuberculosis: 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7DCD5ABE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9BA0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212C7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748A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A883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9124F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01047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61DA0225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F1AE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77E03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A031F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6816C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FD8D1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D6F77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73850BD7" w14:textId="77777777" w:rsidTr="00DE339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1298D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3AD1C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4EF6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203F0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DD1C6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56C9F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164FD1CE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42F8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FB0E5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22825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ADCF3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B1106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8D63E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0F30980B" w14:textId="77777777" w:rsidR="007E3BBC" w:rsidRDefault="00EC63AC">
      <w:pPr>
        <w:numPr>
          <w:ilvl w:val="0"/>
          <w:numId w:val="1"/>
        </w:numPr>
        <w:ind w:hanging="410"/>
      </w:pPr>
      <w:r>
        <w:t xml:space="preserve">Puede contaminar a alguien de su entorno </w:t>
      </w:r>
    </w:p>
    <w:p w14:paraId="5645870E" w14:textId="478DA23D" w:rsidR="007E3BBC" w:rsidRDefault="00EC63AC">
      <w:pPr>
        <w:numPr>
          <w:ilvl w:val="0"/>
          <w:numId w:val="1"/>
        </w:numPr>
        <w:ind w:hanging="410"/>
      </w:pPr>
      <w:r>
        <w:t xml:space="preserve">Está enfermo </w:t>
      </w:r>
    </w:p>
    <w:p w14:paraId="1F95DFDE" w14:textId="13DA2A8A" w:rsidR="007B5733" w:rsidRDefault="007B5733">
      <w:pPr>
        <w:numPr>
          <w:ilvl w:val="0"/>
          <w:numId w:val="1"/>
        </w:numPr>
        <w:ind w:hanging="410"/>
      </w:pPr>
      <w:r>
        <w:t>No está enfermo, no puede transmitir la enfermedad</w:t>
      </w:r>
    </w:p>
    <w:p w14:paraId="445B129B" w14:textId="339EB43A" w:rsidR="007E3BBC" w:rsidRDefault="00EC63AC">
      <w:pPr>
        <w:numPr>
          <w:ilvl w:val="0"/>
          <w:numId w:val="1"/>
        </w:numPr>
        <w:spacing w:after="153"/>
        <w:ind w:hanging="410"/>
      </w:pPr>
      <w:r>
        <w:t xml:space="preserve">Tendrá un tratamiento </w:t>
      </w:r>
    </w:p>
    <w:p w14:paraId="74E59B13" w14:textId="77777777" w:rsidR="007E3BBC" w:rsidRDefault="00EC63AC">
      <w:pPr>
        <w:spacing w:after="153"/>
        <w:ind w:left="-5"/>
      </w:pPr>
      <w:r>
        <w:t xml:space="preserve">Comentarios: </w:t>
      </w:r>
    </w:p>
    <w:p w14:paraId="277B0EC8" w14:textId="77777777" w:rsidR="007E3BBC" w:rsidRDefault="00EC63AC">
      <w:pPr>
        <w:spacing w:after="160" w:line="259" w:lineRule="auto"/>
        <w:ind w:left="0" w:firstLine="0"/>
      </w:pPr>
      <w:r>
        <w:t xml:space="preserve"> </w:t>
      </w:r>
    </w:p>
    <w:p w14:paraId="36F2D145" w14:textId="77777777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4:</w:t>
      </w:r>
      <w:r>
        <w:t xml:space="preserve"> </w:t>
      </w:r>
    </w:p>
    <w:p w14:paraId="1C5309E7" w14:textId="77777777" w:rsidR="007E3BBC" w:rsidRDefault="00EC63AC">
      <w:pPr>
        <w:spacing w:after="189"/>
      </w:pPr>
      <w:r>
        <w:t xml:space="preserve">Soy contagioso:                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25A2DEF8" w14:textId="77777777" w:rsidTr="00DE339A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FA17C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2DF3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A6AF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77195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D3CC4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10AAA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5AFE7632" w14:textId="77777777" w:rsidTr="00DE339A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0A74F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F8306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26ACD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80A5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1C3F0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68C3B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6F2F2933" w14:textId="77777777" w:rsidTr="00DE339A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92FE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0C083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62F97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C9111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61185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AD4B5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0CCBDE8E" w14:textId="77777777" w:rsidTr="00DE339A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C76B2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27D88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68F6A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8BA84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807BC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D9076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04259F58" w14:textId="77777777" w:rsidR="007E3BBC" w:rsidRDefault="00EC63AC">
      <w:pPr>
        <w:numPr>
          <w:ilvl w:val="0"/>
          <w:numId w:val="1"/>
        </w:numPr>
        <w:ind w:hanging="410"/>
      </w:pPr>
      <w:r>
        <w:t xml:space="preserve">Durante 1 mes tras el inicio del tratamiento </w:t>
      </w:r>
    </w:p>
    <w:p w14:paraId="325E9776" w14:textId="77777777" w:rsidR="007E3BBC" w:rsidRDefault="00EC63AC">
      <w:pPr>
        <w:numPr>
          <w:ilvl w:val="0"/>
          <w:numId w:val="1"/>
        </w:numPr>
        <w:ind w:hanging="410"/>
      </w:pPr>
      <w:r>
        <w:t xml:space="preserve">Durante todo el tratamiento </w:t>
      </w:r>
    </w:p>
    <w:p w14:paraId="71E54EF3" w14:textId="77777777" w:rsidR="007E3BBC" w:rsidRDefault="00EC63AC">
      <w:pPr>
        <w:numPr>
          <w:ilvl w:val="0"/>
          <w:numId w:val="1"/>
        </w:numPr>
        <w:ind w:hanging="410"/>
      </w:pPr>
      <w:r>
        <w:t xml:space="preserve">Nunca </w:t>
      </w:r>
    </w:p>
    <w:p w14:paraId="0512AC41" w14:textId="77777777" w:rsidR="007E3BBC" w:rsidRDefault="00EC63AC">
      <w:pPr>
        <w:numPr>
          <w:ilvl w:val="0"/>
          <w:numId w:val="1"/>
        </w:numPr>
        <w:spacing w:after="153"/>
        <w:ind w:hanging="410"/>
      </w:pPr>
      <w:r>
        <w:t xml:space="preserve">Hasta que no haya microbios en el esputo </w:t>
      </w:r>
    </w:p>
    <w:p w14:paraId="3866E359" w14:textId="77777777" w:rsidR="007E3BBC" w:rsidRDefault="00EC63AC">
      <w:pPr>
        <w:ind w:left="-5"/>
      </w:pPr>
      <w:r>
        <w:t xml:space="preserve">Comentarios: </w:t>
      </w:r>
    </w:p>
    <w:p w14:paraId="5E2CADD7" w14:textId="77777777" w:rsidR="007E3BBC" w:rsidRDefault="00EC63AC">
      <w:pPr>
        <w:spacing w:after="158" w:line="259" w:lineRule="auto"/>
        <w:ind w:left="0" w:firstLine="0"/>
      </w:pPr>
      <w:r>
        <w:lastRenderedPageBreak/>
        <w:t xml:space="preserve"> </w:t>
      </w:r>
    </w:p>
    <w:p w14:paraId="7315E925" w14:textId="77777777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5:</w:t>
      </w:r>
      <w:r>
        <w:t xml:space="preserve"> </w:t>
      </w:r>
    </w:p>
    <w:p w14:paraId="2A9E1AB1" w14:textId="50789175" w:rsidR="007E3BBC" w:rsidRDefault="00EC63AC">
      <w:pPr>
        <w:spacing w:after="156"/>
      </w:pPr>
      <w:r>
        <w:t>¿Qué pasa si dejo el tratamiento demasiado pronto?</w:t>
      </w:r>
      <w:r w:rsidR="00894F84">
        <w:t>:</w:t>
      </w:r>
      <w:r>
        <w:t xml:space="preserve"> </w:t>
      </w:r>
    </w:p>
    <w:p w14:paraId="0E72C1A9" w14:textId="77777777" w:rsidR="007E3BBC" w:rsidRDefault="00EC63AC">
      <w:pPr>
        <w:spacing w:after="33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4CBBEB47" w14:textId="77777777" w:rsidTr="00894F84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C1D33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91F32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E89B1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544E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170EA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5ABC7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654C1D34" w14:textId="77777777" w:rsidTr="00894F84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DD18A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C97A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32A41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8BCC2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E1A58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580D5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33DB6E10" w14:textId="77777777" w:rsidTr="00894F84">
        <w:trPr>
          <w:trHeight w:val="5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94C1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85C3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7096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11A60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D99CF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2783C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19E6C399" w14:textId="77777777" w:rsidTr="00894F84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A349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0DB26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42D87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35D1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65BE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705D0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44EA7F8D" w14:textId="77777777" w:rsidR="007E3BBC" w:rsidRDefault="00EC63AC">
      <w:pPr>
        <w:numPr>
          <w:ilvl w:val="0"/>
          <w:numId w:val="1"/>
        </w:numPr>
        <w:ind w:hanging="410"/>
      </w:pPr>
      <w:r>
        <w:t xml:space="preserve">Me curaré de todos modos  </w:t>
      </w:r>
    </w:p>
    <w:p w14:paraId="6DC2B302" w14:textId="77777777" w:rsidR="008148B9" w:rsidRDefault="00EC63AC">
      <w:pPr>
        <w:numPr>
          <w:ilvl w:val="0"/>
          <w:numId w:val="1"/>
        </w:numPr>
        <w:ind w:hanging="410"/>
      </w:pPr>
      <w:r>
        <w:t>Puedo desarrollar resistencia a los antibióticos</w:t>
      </w:r>
    </w:p>
    <w:p w14:paraId="732C1C30" w14:textId="06C2DFAD" w:rsidR="007E3BBC" w:rsidRDefault="008148B9">
      <w:pPr>
        <w:numPr>
          <w:ilvl w:val="0"/>
          <w:numId w:val="1"/>
        </w:numPr>
        <w:ind w:hanging="410"/>
      </w:pPr>
      <w:r>
        <w:t>Corro el riesgo de sufrir una recaída o complicaciones de mi enfermedad</w:t>
      </w:r>
      <w:r w:rsidR="00EC63AC">
        <w:t xml:space="preserve"> </w:t>
      </w:r>
    </w:p>
    <w:p w14:paraId="7E4240B7" w14:textId="66BACFB7" w:rsidR="007E3BBC" w:rsidRDefault="008148B9" w:rsidP="00033A12">
      <w:pPr>
        <w:numPr>
          <w:ilvl w:val="0"/>
          <w:numId w:val="1"/>
        </w:numPr>
        <w:spacing w:after="150"/>
        <w:ind w:hanging="410"/>
      </w:pPr>
      <w:r>
        <w:t>Puedo volver a ser contagioso</w:t>
      </w:r>
      <w:r w:rsidR="00EC63AC">
        <w:t xml:space="preserve"> </w:t>
      </w:r>
    </w:p>
    <w:p w14:paraId="4EB9A03E" w14:textId="77777777" w:rsidR="007E3BBC" w:rsidRDefault="00EC63AC">
      <w:pPr>
        <w:spacing w:after="155"/>
        <w:ind w:left="-5"/>
      </w:pPr>
      <w:r>
        <w:t xml:space="preserve">Comentarios: </w:t>
      </w:r>
    </w:p>
    <w:p w14:paraId="42455CCA" w14:textId="77777777" w:rsidR="007E3BBC" w:rsidRDefault="00EC63AC">
      <w:pPr>
        <w:spacing w:after="158" w:line="259" w:lineRule="auto"/>
        <w:ind w:left="0" w:firstLine="0"/>
      </w:pPr>
      <w:r>
        <w:t xml:space="preserve"> </w:t>
      </w:r>
    </w:p>
    <w:p w14:paraId="7A058B4B" w14:textId="77777777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6:</w:t>
      </w:r>
      <w:r>
        <w:t xml:space="preserve"> </w:t>
      </w:r>
    </w:p>
    <w:p w14:paraId="41BDBB40" w14:textId="77777777" w:rsidR="007E3BBC" w:rsidRDefault="00EC63AC">
      <w:pPr>
        <w:spacing w:after="158"/>
      </w:pPr>
      <w:r>
        <w:t xml:space="preserve">El tratamiento antituberculoso: </w:t>
      </w:r>
    </w:p>
    <w:p w14:paraId="26C55B98" w14:textId="77777777" w:rsidR="007E3BBC" w:rsidRDefault="00EC63AC">
      <w:pPr>
        <w:spacing w:after="33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1A3C7847" w14:textId="77777777" w:rsidTr="000E4E48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7ABC9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6287E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C47F5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16834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789CD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E616D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22085C72" w14:textId="77777777" w:rsidTr="000E4E48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F01E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9BB8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C59D3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ED270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BE3E9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33796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4F9D7033" w14:textId="77777777" w:rsidTr="000E4E48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F4AE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9FA7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B03BF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B7FBE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06F31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69C78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0B37B033" w14:textId="77777777" w:rsidTr="000E4E48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62EBD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BFD2C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C6C21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D2473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C3049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53890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66F1C952" w14:textId="77777777" w:rsidTr="000E4E48">
        <w:trPr>
          <w:trHeight w:val="8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5DB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BBA88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FC6F5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0466D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A7786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8304D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64C53657" w14:textId="77777777" w:rsidR="007E3BBC" w:rsidRDefault="00EC63AC">
      <w:pPr>
        <w:numPr>
          <w:ilvl w:val="0"/>
          <w:numId w:val="1"/>
        </w:numPr>
        <w:ind w:hanging="410"/>
      </w:pPr>
      <w:r>
        <w:t xml:space="preserve">Puede tomarse a cualquier hora del día    </w:t>
      </w:r>
    </w:p>
    <w:p w14:paraId="7CC2827D" w14:textId="77777777" w:rsidR="007E3BBC" w:rsidRDefault="00EC63AC">
      <w:pPr>
        <w:numPr>
          <w:ilvl w:val="0"/>
          <w:numId w:val="1"/>
        </w:numPr>
        <w:ind w:hanging="410"/>
      </w:pPr>
      <w:r>
        <w:t xml:space="preserve">Requiere un control regular por medio de análisis de sangre </w:t>
      </w:r>
    </w:p>
    <w:p w14:paraId="4D150246" w14:textId="77777777" w:rsidR="007E3BBC" w:rsidRDefault="00EC63AC">
      <w:pPr>
        <w:numPr>
          <w:ilvl w:val="0"/>
          <w:numId w:val="1"/>
        </w:numPr>
        <w:ind w:hanging="410"/>
      </w:pPr>
      <w:r>
        <w:t xml:space="preserve">No provoca efectos secundarios </w:t>
      </w:r>
    </w:p>
    <w:p w14:paraId="3A0523DA" w14:textId="77777777" w:rsidR="007E3BBC" w:rsidRDefault="00EC63AC">
      <w:pPr>
        <w:numPr>
          <w:ilvl w:val="0"/>
          <w:numId w:val="1"/>
        </w:numPr>
        <w:ind w:hanging="410"/>
      </w:pPr>
      <w:r>
        <w:t xml:space="preserve">Durará al menos 6 meses </w:t>
      </w:r>
    </w:p>
    <w:p w14:paraId="17912C50" w14:textId="23C72D93" w:rsidR="007E3BBC" w:rsidRDefault="00EC63AC" w:rsidP="000E4E48">
      <w:pPr>
        <w:numPr>
          <w:ilvl w:val="0"/>
          <w:numId w:val="1"/>
        </w:numPr>
        <w:spacing w:after="0"/>
        <w:ind w:left="370" w:hanging="410"/>
      </w:pPr>
      <w:r>
        <w:t xml:space="preserve">Puede alterar la acción de otros medicamentos (VIH,  hepatitis, epilepsia, tiroides, inmunosupresores) </w:t>
      </w:r>
    </w:p>
    <w:p w14:paraId="375DAE6A" w14:textId="77777777" w:rsidR="007E3BBC" w:rsidRDefault="00EC63AC">
      <w:pPr>
        <w:spacing w:after="0" w:line="259" w:lineRule="auto"/>
        <w:ind w:left="360" w:firstLine="0"/>
      </w:pPr>
      <w:r>
        <w:t xml:space="preserve"> </w:t>
      </w:r>
    </w:p>
    <w:p w14:paraId="1FF8D893" w14:textId="77777777" w:rsidR="007E3BBC" w:rsidRDefault="00EC63AC">
      <w:pPr>
        <w:spacing w:after="0"/>
        <w:ind w:left="370"/>
      </w:pPr>
      <w:r>
        <w:t xml:space="preserve">Comentarios: </w:t>
      </w:r>
    </w:p>
    <w:p w14:paraId="28993E7E" w14:textId="77777777" w:rsidR="007E3BBC" w:rsidRDefault="00EC63AC">
      <w:pPr>
        <w:spacing w:after="158" w:line="259" w:lineRule="auto"/>
        <w:ind w:left="360" w:firstLine="0"/>
      </w:pPr>
      <w:r>
        <w:t xml:space="preserve"> </w:t>
      </w:r>
    </w:p>
    <w:p w14:paraId="19FF3F5E" w14:textId="77777777" w:rsidR="007E3BBC" w:rsidRDefault="00EC63AC">
      <w:pPr>
        <w:spacing w:after="194" w:line="259" w:lineRule="auto"/>
        <w:ind w:left="703"/>
      </w:pPr>
      <w:r>
        <w:rPr>
          <w:u w:val="single" w:color="000000"/>
        </w:rPr>
        <w:t>PREGUNTA 7:</w:t>
      </w:r>
      <w:r>
        <w:t xml:space="preserve"> </w:t>
      </w:r>
    </w:p>
    <w:p w14:paraId="702EB996" w14:textId="28AA9853" w:rsidR="007E3BBC" w:rsidRDefault="00033A12">
      <w:pPr>
        <w:numPr>
          <w:ilvl w:val="1"/>
          <w:numId w:val="1"/>
        </w:numPr>
        <w:spacing w:after="189"/>
        <w:ind w:firstLine="708"/>
      </w:pPr>
      <w:r>
        <w:t>C</w:t>
      </w:r>
      <w:r w:rsidR="00EC63AC">
        <w:t xml:space="preserve">onsumo de alcohol durante el tratamiento: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24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692FBC4D" w14:textId="77777777" w:rsidTr="00033A12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2916C" w14:textId="77777777" w:rsidR="007E3BBC" w:rsidRDefault="00EC63AC">
            <w:pPr>
              <w:spacing w:after="0" w:line="259" w:lineRule="auto"/>
              <w:ind w:left="108" w:firstLine="0"/>
            </w:pPr>
            <w:r>
              <w:t xml:space="preserve">- 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1C5A8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8ADA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B920D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ECC25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AA458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07206C67" w14:textId="77777777" w:rsidTr="00033A12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CB62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260A5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25EF3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17548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D1F4D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6A623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4789474E" w14:textId="77777777" w:rsidTr="00033A12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B5D2D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22BD7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89C30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CE06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A0978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9F498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3206677B" w14:textId="77777777" w:rsidTr="00033A12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15E3D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94160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B30C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AD5E3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C2921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28B49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3ABCAC2E" w14:textId="77777777" w:rsidR="007E3BBC" w:rsidRDefault="00EC63AC">
      <w:pPr>
        <w:numPr>
          <w:ilvl w:val="0"/>
          <w:numId w:val="1"/>
        </w:numPr>
        <w:ind w:hanging="410"/>
      </w:pPr>
      <w:r>
        <w:t xml:space="preserve">Puedo permitirme una copa de vez en cuando         </w:t>
      </w:r>
    </w:p>
    <w:p w14:paraId="73263A06" w14:textId="77777777" w:rsidR="007E3BBC" w:rsidRDefault="00EC63AC">
      <w:pPr>
        <w:numPr>
          <w:ilvl w:val="0"/>
          <w:numId w:val="1"/>
        </w:numPr>
        <w:ind w:hanging="410"/>
      </w:pPr>
      <w:r>
        <w:t xml:space="preserve">Mis hábitos de consumo no cambian </w:t>
      </w:r>
    </w:p>
    <w:p w14:paraId="6FEE21B4" w14:textId="77777777" w:rsidR="00033A12" w:rsidRDefault="00EC63AC" w:rsidP="00033A12">
      <w:pPr>
        <w:numPr>
          <w:ilvl w:val="0"/>
          <w:numId w:val="1"/>
        </w:numPr>
        <w:ind w:hanging="410"/>
      </w:pPr>
      <w:r>
        <w:t xml:space="preserve">Puede poner en peligro mi hígado </w:t>
      </w:r>
    </w:p>
    <w:p w14:paraId="1C8CE5CD" w14:textId="15CB4A1F" w:rsidR="007E3BBC" w:rsidRDefault="00EC63AC" w:rsidP="00033A12">
      <w:pPr>
        <w:numPr>
          <w:ilvl w:val="0"/>
          <w:numId w:val="1"/>
        </w:numPr>
        <w:spacing w:after="151"/>
        <w:ind w:hanging="410"/>
      </w:pPr>
      <w:r>
        <w:t xml:space="preserve">No debo beber </w:t>
      </w:r>
    </w:p>
    <w:p w14:paraId="6458B96B" w14:textId="77777777" w:rsidR="007E3BBC" w:rsidRDefault="00EC63AC">
      <w:pPr>
        <w:spacing w:after="153"/>
        <w:ind w:left="-5"/>
      </w:pPr>
      <w:r>
        <w:t xml:space="preserve">Comentarios: </w:t>
      </w:r>
    </w:p>
    <w:p w14:paraId="3ACE36CE" w14:textId="77777777" w:rsidR="007E3BBC" w:rsidRDefault="00EC63AC">
      <w:pPr>
        <w:spacing w:after="163" w:line="259" w:lineRule="auto"/>
        <w:ind w:left="0" w:firstLine="0"/>
      </w:pPr>
      <w:r>
        <w:t xml:space="preserve"> </w:t>
      </w:r>
    </w:p>
    <w:p w14:paraId="14195D1F" w14:textId="77777777" w:rsidR="007E3BBC" w:rsidRDefault="00EC63AC">
      <w:pPr>
        <w:spacing w:after="28" w:line="259" w:lineRule="auto"/>
        <w:ind w:left="720" w:firstLine="0"/>
      </w:pPr>
      <w:r>
        <w:t xml:space="preserve"> </w:t>
      </w:r>
    </w:p>
    <w:p w14:paraId="2C163166" w14:textId="535C7DE1" w:rsidR="007E3BBC" w:rsidRDefault="000050B7">
      <w:pPr>
        <w:numPr>
          <w:ilvl w:val="1"/>
          <w:numId w:val="1"/>
        </w:numPr>
        <w:spacing w:after="192"/>
        <w:ind w:firstLine="708"/>
      </w:pPr>
      <w:r>
        <w:t>C</w:t>
      </w:r>
      <w:r w:rsidR="00EC63AC">
        <w:t xml:space="preserve">onsumo de tabaco durante el tratamiento: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377671FD" w14:textId="77777777" w:rsidTr="000050B7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1E64D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D066B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C06A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8B91F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29C6C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7C3FD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1F1CA8FD" w14:textId="77777777" w:rsidTr="000050B7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FCFC6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2C91A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9D30C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23CB7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00BA6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BD0F8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5EF0309B" w14:textId="77777777" w:rsidTr="000050B7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BC528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1761CD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FE040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AA495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BDD8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7FFE1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0DFB0FF0" w14:textId="77777777" w:rsidTr="000050B7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58A4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72CE0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147B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A30F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58384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34E98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739F212F" w14:textId="77777777" w:rsidR="007E3BBC" w:rsidRDefault="00EC63AC">
      <w:pPr>
        <w:numPr>
          <w:ilvl w:val="0"/>
          <w:numId w:val="1"/>
        </w:numPr>
        <w:ind w:hanging="410"/>
      </w:pPr>
      <w:r>
        <w:t xml:space="preserve">No tiene ningún efecto sobre la enfermedad                                </w:t>
      </w:r>
    </w:p>
    <w:p w14:paraId="3AC8EE5A" w14:textId="2BF5F61A" w:rsidR="007E3BBC" w:rsidRDefault="00EC63AC">
      <w:pPr>
        <w:numPr>
          <w:ilvl w:val="0"/>
          <w:numId w:val="1"/>
        </w:numPr>
        <w:ind w:hanging="410"/>
      </w:pPr>
      <w:r>
        <w:t xml:space="preserve">Puede alargar la duración del tratamiento </w:t>
      </w:r>
    </w:p>
    <w:p w14:paraId="15EF13B2" w14:textId="4E7566AA" w:rsidR="000050B7" w:rsidRDefault="000050B7">
      <w:pPr>
        <w:numPr>
          <w:ilvl w:val="0"/>
          <w:numId w:val="1"/>
        </w:numPr>
        <w:ind w:hanging="410"/>
      </w:pPr>
      <w:r>
        <w:t>Puede provocar recaídas</w:t>
      </w:r>
    </w:p>
    <w:p w14:paraId="496CCA49" w14:textId="08F07036" w:rsidR="007E3BBC" w:rsidRDefault="00EC63AC">
      <w:pPr>
        <w:numPr>
          <w:ilvl w:val="0"/>
          <w:numId w:val="1"/>
        </w:numPr>
        <w:spacing w:after="148"/>
        <w:ind w:hanging="410"/>
      </w:pPr>
      <w:r>
        <w:t xml:space="preserve">Merece la pena dejar de fumar </w:t>
      </w:r>
    </w:p>
    <w:p w14:paraId="6D993952" w14:textId="77777777" w:rsidR="007E3BBC" w:rsidRDefault="00EC63AC">
      <w:pPr>
        <w:ind w:left="-5"/>
      </w:pPr>
      <w:r>
        <w:t xml:space="preserve">Comentarios: </w:t>
      </w:r>
    </w:p>
    <w:p w14:paraId="2068CBAF" w14:textId="77777777" w:rsidR="000050B7" w:rsidRDefault="000050B7">
      <w:pPr>
        <w:spacing w:after="159" w:line="259" w:lineRule="auto"/>
        <w:ind w:left="703"/>
        <w:rPr>
          <w:u w:val="single" w:color="000000"/>
        </w:rPr>
      </w:pPr>
    </w:p>
    <w:p w14:paraId="07FC9891" w14:textId="77777777" w:rsidR="000050B7" w:rsidRDefault="000050B7">
      <w:pPr>
        <w:spacing w:after="159" w:line="259" w:lineRule="auto"/>
        <w:ind w:left="703"/>
        <w:rPr>
          <w:u w:val="single" w:color="000000"/>
        </w:rPr>
      </w:pPr>
    </w:p>
    <w:p w14:paraId="2A38E0B9" w14:textId="6F5AC320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8:</w:t>
      </w:r>
      <w:r>
        <w:t xml:space="preserve"> </w:t>
      </w:r>
    </w:p>
    <w:p w14:paraId="6311DC44" w14:textId="77777777" w:rsidR="007E3BBC" w:rsidRDefault="00EC63AC">
      <w:pPr>
        <w:spacing w:after="191"/>
      </w:pPr>
      <w:r>
        <w:t xml:space="preserve">La vacunación de BCG: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847"/>
        <w:gridCol w:w="450"/>
        <w:gridCol w:w="1609"/>
      </w:tblGrid>
      <w:tr w:rsidR="007E3BBC" w14:paraId="53CC78C4" w14:textId="77777777" w:rsidTr="000050B7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C0C59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27E88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D1D32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5CF51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F538F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55577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152279CD" w14:textId="77777777" w:rsidTr="000050B7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DC6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25104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AACE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787A4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B45C4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049F8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4228B79F" w14:textId="77777777" w:rsidTr="000050B7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7649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BF59D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A574F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4524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5732A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FF863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6CB73BE9" w14:textId="77777777" w:rsidTr="000050B7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91772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52B3B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866D4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D982D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3C2ED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9CA00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4C8258A6" w14:textId="77777777" w:rsidR="007E3BBC" w:rsidRDefault="00EC63AC">
      <w:pPr>
        <w:numPr>
          <w:ilvl w:val="0"/>
          <w:numId w:val="1"/>
        </w:numPr>
        <w:ind w:hanging="410"/>
      </w:pPr>
      <w:r>
        <w:t xml:space="preserve">Es obligatoria                                                        </w:t>
      </w:r>
    </w:p>
    <w:p w14:paraId="3F8FADA6" w14:textId="51BEC749" w:rsidR="007E3BBC" w:rsidRDefault="00EC63AC">
      <w:pPr>
        <w:numPr>
          <w:ilvl w:val="0"/>
          <w:numId w:val="1"/>
        </w:numPr>
        <w:ind w:hanging="410"/>
      </w:pPr>
      <w:r>
        <w:t xml:space="preserve">Es eficaz al 100 % </w:t>
      </w:r>
    </w:p>
    <w:p w14:paraId="1EF0234C" w14:textId="10A2B65D" w:rsidR="000050B7" w:rsidRDefault="000050B7">
      <w:pPr>
        <w:numPr>
          <w:ilvl w:val="0"/>
          <w:numId w:val="1"/>
        </w:numPr>
        <w:ind w:hanging="410"/>
      </w:pPr>
      <w:r>
        <w:t>Protege a los que me rodean</w:t>
      </w:r>
    </w:p>
    <w:p w14:paraId="06058EE0" w14:textId="4D3AC921" w:rsidR="007E3BBC" w:rsidRDefault="00EC63AC">
      <w:pPr>
        <w:numPr>
          <w:ilvl w:val="0"/>
          <w:numId w:val="1"/>
        </w:numPr>
        <w:spacing w:after="150"/>
        <w:ind w:hanging="410"/>
      </w:pPr>
      <w:r>
        <w:t xml:space="preserve">Evita que enferme </w:t>
      </w:r>
    </w:p>
    <w:p w14:paraId="1E46EB7D" w14:textId="77777777" w:rsidR="007E3BBC" w:rsidRDefault="00EC63AC">
      <w:pPr>
        <w:spacing w:after="153"/>
        <w:ind w:left="-5"/>
      </w:pPr>
      <w:r>
        <w:t xml:space="preserve">Comentarios: </w:t>
      </w:r>
    </w:p>
    <w:p w14:paraId="21C4D229" w14:textId="77777777" w:rsidR="007E3BBC" w:rsidRDefault="00EC63AC">
      <w:pPr>
        <w:spacing w:after="158" w:line="259" w:lineRule="auto"/>
        <w:ind w:left="0" w:firstLine="0"/>
      </w:pPr>
      <w:r>
        <w:t xml:space="preserve"> </w:t>
      </w:r>
    </w:p>
    <w:p w14:paraId="16BF27C5" w14:textId="77777777" w:rsidR="007E3BBC" w:rsidRDefault="00EC63AC">
      <w:pPr>
        <w:spacing w:after="196" w:line="259" w:lineRule="auto"/>
        <w:ind w:left="703"/>
      </w:pPr>
      <w:r>
        <w:rPr>
          <w:u w:val="single" w:color="000000"/>
        </w:rPr>
        <w:t>PREGUNTA 9:</w:t>
      </w:r>
      <w:r>
        <w:t xml:space="preserve"> </w:t>
      </w:r>
    </w:p>
    <w:p w14:paraId="3E655EDF" w14:textId="77777777" w:rsidR="007E3BBC" w:rsidRDefault="00EC63AC">
      <w:r>
        <w:t>a)</w:t>
      </w:r>
      <w:r>
        <w:rPr>
          <w:rFonts w:ascii="Arial" w:hAnsi="Arial"/>
        </w:rPr>
        <w:t xml:space="preserve"> </w:t>
      </w:r>
      <w:r>
        <w:t xml:space="preserve">En mi caso, pedir ayuda es:  </w:t>
      </w:r>
    </w:p>
    <w:p w14:paraId="51F57497" w14:textId="77777777" w:rsidR="007E3BBC" w:rsidRDefault="00EC63AC">
      <w:pPr>
        <w:numPr>
          <w:ilvl w:val="0"/>
          <w:numId w:val="1"/>
        </w:numPr>
        <w:ind w:hanging="410"/>
      </w:pPr>
      <w:r>
        <w:t xml:space="preserve">Fácil </w:t>
      </w:r>
    </w:p>
    <w:p w14:paraId="5086AE0E" w14:textId="77777777" w:rsidR="007E3BBC" w:rsidRDefault="00EC63AC">
      <w:pPr>
        <w:numPr>
          <w:ilvl w:val="0"/>
          <w:numId w:val="1"/>
        </w:numPr>
        <w:ind w:hanging="410"/>
      </w:pPr>
      <w:r>
        <w:t xml:space="preserve">Difícil  </w:t>
      </w:r>
    </w:p>
    <w:p w14:paraId="59D029D3" w14:textId="77777777" w:rsidR="007E3BBC" w:rsidRDefault="00EC63AC">
      <w:pPr>
        <w:numPr>
          <w:ilvl w:val="0"/>
          <w:numId w:val="1"/>
        </w:numPr>
        <w:spacing w:after="154"/>
        <w:ind w:hanging="410"/>
      </w:pPr>
      <w:r>
        <w:t xml:space="preserve">Imposible </w:t>
      </w:r>
    </w:p>
    <w:p w14:paraId="21E15C38" w14:textId="77777777" w:rsidR="007E3BBC" w:rsidRDefault="00EC63AC">
      <w:pPr>
        <w:spacing w:after="158"/>
        <w:ind w:left="-5"/>
      </w:pPr>
      <w:r>
        <w:t xml:space="preserve">Comentarios: </w:t>
      </w:r>
    </w:p>
    <w:p w14:paraId="5D9B9EA4" w14:textId="77777777" w:rsidR="007E3BBC" w:rsidRDefault="00EC63AC">
      <w:pPr>
        <w:spacing w:after="33" w:line="259" w:lineRule="auto"/>
        <w:ind w:left="720" w:firstLine="0"/>
      </w:pPr>
      <w:r>
        <w:t xml:space="preserve"> </w:t>
      </w:r>
    </w:p>
    <w:p w14:paraId="3621F2AA" w14:textId="77777777" w:rsidR="007E3BBC" w:rsidRDefault="00EC63AC">
      <w:r>
        <w:t>b)</w:t>
      </w:r>
      <w:r>
        <w:rPr>
          <w:rFonts w:ascii="Arial" w:hAnsi="Arial"/>
        </w:rPr>
        <w:t xml:space="preserve"> </w:t>
      </w:r>
      <w:r>
        <w:t xml:space="preserve">En mi caso, expresar mis sentimientos/emociones es:  </w:t>
      </w:r>
    </w:p>
    <w:p w14:paraId="4F672B9D" w14:textId="77777777" w:rsidR="007E3BBC" w:rsidRDefault="00EC63AC">
      <w:pPr>
        <w:numPr>
          <w:ilvl w:val="0"/>
          <w:numId w:val="1"/>
        </w:numPr>
        <w:ind w:hanging="410"/>
      </w:pPr>
      <w:r>
        <w:t xml:space="preserve">Fácil </w:t>
      </w:r>
    </w:p>
    <w:p w14:paraId="4401074B" w14:textId="77777777" w:rsidR="007E3BBC" w:rsidRDefault="00EC63AC">
      <w:pPr>
        <w:numPr>
          <w:ilvl w:val="0"/>
          <w:numId w:val="1"/>
        </w:numPr>
        <w:ind w:hanging="410"/>
      </w:pPr>
      <w:r>
        <w:t xml:space="preserve">Difícil  </w:t>
      </w:r>
    </w:p>
    <w:p w14:paraId="7681993E" w14:textId="77777777" w:rsidR="007E3BBC" w:rsidRDefault="00EC63AC">
      <w:pPr>
        <w:numPr>
          <w:ilvl w:val="0"/>
          <w:numId w:val="1"/>
        </w:numPr>
        <w:spacing w:after="153"/>
        <w:ind w:hanging="410"/>
      </w:pPr>
      <w:r>
        <w:t xml:space="preserve">Imposible </w:t>
      </w:r>
    </w:p>
    <w:p w14:paraId="64E0C6EC" w14:textId="77777777" w:rsidR="007E3BBC" w:rsidRDefault="00EC63AC">
      <w:pPr>
        <w:spacing w:after="158"/>
        <w:ind w:left="-5"/>
      </w:pPr>
      <w:r>
        <w:t xml:space="preserve">Comentarios: </w:t>
      </w:r>
    </w:p>
    <w:p w14:paraId="1E3C3F0D" w14:textId="77777777" w:rsidR="007E3BBC" w:rsidRDefault="00EC63AC">
      <w:pPr>
        <w:spacing w:after="33" w:line="259" w:lineRule="auto"/>
        <w:ind w:left="720" w:firstLine="0"/>
      </w:pPr>
      <w:r>
        <w:t xml:space="preserve"> </w:t>
      </w:r>
    </w:p>
    <w:p w14:paraId="2DAC9F26" w14:textId="77777777" w:rsidR="000050B7" w:rsidRDefault="00EC63AC" w:rsidP="000050B7">
      <w:pPr>
        <w:numPr>
          <w:ilvl w:val="1"/>
          <w:numId w:val="1"/>
        </w:numPr>
        <w:ind w:right="-850" w:firstLine="708"/>
      </w:pPr>
      <w:r>
        <w:t>Sé a quién dirigirme en caso de dificultad (profesional sanitario, social o de otro tipo)</w:t>
      </w:r>
    </w:p>
    <w:p w14:paraId="084B9E1B" w14:textId="71D59E92" w:rsidR="007E3BBC" w:rsidRDefault="00EC63AC" w:rsidP="000050B7">
      <w:pPr>
        <w:ind w:left="0" w:right="-850" w:firstLine="0"/>
      </w:pPr>
      <w:r>
        <w:t>-</w:t>
      </w:r>
      <w:r w:rsidR="000050B7">
        <w:t xml:space="preserve">       </w:t>
      </w:r>
      <w:r>
        <w:t xml:space="preserve">Sí  </w:t>
      </w:r>
    </w:p>
    <w:p w14:paraId="57FD371E" w14:textId="77777777" w:rsidR="007E3BBC" w:rsidRDefault="00EC63AC">
      <w:pPr>
        <w:numPr>
          <w:ilvl w:val="0"/>
          <w:numId w:val="1"/>
        </w:numPr>
        <w:spacing w:after="155"/>
        <w:ind w:hanging="410"/>
      </w:pPr>
      <w:r>
        <w:t xml:space="preserve">No </w:t>
      </w:r>
    </w:p>
    <w:p w14:paraId="2838546A" w14:textId="77777777" w:rsidR="007E3BBC" w:rsidRDefault="00EC63AC">
      <w:pPr>
        <w:spacing w:after="155"/>
        <w:ind w:left="-5"/>
      </w:pPr>
      <w:r>
        <w:t xml:space="preserve">Comentarios: </w:t>
      </w:r>
    </w:p>
    <w:p w14:paraId="140B2A2C" w14:textId="77777777" w:rsidR="007E3BBC" w:rsidRDefault="00EC63AC">
      <w:pPr>
        <w:spacing w:after="158" w:line="259" w:lineRule="auto"/>
        <w:ind w:left="360" w:firstLine="0"/>
      </w:pPr>
      <w:r>
        <w:t xml:space="preserve"> </w:t>
      </w:r>
    </w:p>
    <w:p w14:paraId="0B5D8E4A" w14:textId="77777777" w:rsidR="007E3BBC" w:rsidRDefault="00EC63AC">
      <w:pPr>
        <w:spacing w:after="159" w:line="259" w:lineRule="auto"/>
        <w:ind w:left="703"/>
      </w:pPr>
      <w:r>
        <w:rPr>
          <w:u w:val="single" w:color="000000"/>
        </w:rPr>
        <w:t>PREGUNTA 10:</w:t>
      </w:r>
      <w:r>
        <w:t xml:space="preserve"> </w:t>
      </w:r>
    </w:p>
    <w:p w14:paraId="1F28581E" w14:textId="77777777" w:rsidR="007E3BBC" w:rsidRDefault="00EC63AC">
      <w:pPr>
        <w:spacing w:after="189"/>
      </w:pPr>
      <w:r>
        <w:t xml:space="preserve">Hablo libremente de mi enfermedad:  </w:t>
      </w:r>
    </w:p>
    <w:p w14:paraId="69C94951" w14:textId="7569FFB8" w:rsidR="007E3BBC" w:rsidRDefault="00EC63AC">
      <w:pPr>
        <w:numPr>
          <w:ilvl w:val="0"/>
          <w:numId w:val="1"/>
        </w:numPr>
        <w:spacing w:after="148"/>
        <w:ind w:hanging="410"/>
      </w:pPr>
      <w:r>
        <w:t xml:space="preserve">Con mi familia, mis amigos cercanos </w:t>
      </w:r>
      <w:r w:rsidR="00D753C8">
        <w:t xml:space="preserve">    </w:t>
      </w:r>
      <w:r>
        <w:t>-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t>Con mi entorno profesional</w:t>
      </w:r>
      <w:r w:rsidR="00D753C8">
        <w:t xml:space="preserve">   </w:t>
      </w:r>
      <w:r>
        <w:t xml:space="preserve"> -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t>No. ¿Por qué?</w:t>
      </w:r>
      <w:r w:rsidR="00D753C8">
        <w:t>:</w:t>
      </w:r>
    </w:p>
    <w:p w14:paraId="6A0EA122" w14:textId="77777777" w:rsidR="007E3BBC" w:rsidRDefault="00EC63AC">
      <w:pPr>
        <w:spacing w:after="155"/>
        <w:ind w:left="-5"/>
      </w:pPr>
      <w:r>
        <w:t xml:space="preserve">Comentarios: </w:t>
      </w:r>
    </w:p>
    <w:p w14:paraId="4E488718" w14:textId="77777777" w:rsidR="007E3BBC" w:rsidRDefault="00EC63AC">
      <w:pPr>
        <w:spacing w:after="158" w:line="259" w:lineRule="auto"/>
        <w:ind w:left="0" w:firstLine="0"/>
      </w:pPr>
      <w:r>
        <w:t xml:space="preserve"> </w:t>
      </w:r>
    </w:p>
    <w:p w14:paraId="4F737338" w14:textId="77777777" w:rsidR="007E3BBC" w:rsidRDefault="00EC63AC">
      <w:pPr>
        <w:spacing w:after="194" w:line="259" w:lineRule="auto"/>
        <w:ind w:left="10"/>
      </w:pPr>
      <w:r>
        <w:t xml:space="preserve">         </w:t>
      </w:r>
      <w:r>
        <w:rPr>
          <w:u w:val="single" w:color="000000"/>
        </w:rPr>
        <w:t xml:space="preserve"> PREGUNTA 11:</w:t>
      </w:r>
      <w:r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10"/>
        <w:gridCol w:w="1270"/>
        <w:gridCol w:w="570"/>
        <w:gridCol w:w="706"/>
        <w:gridCol w:w="591"/>
        <w:gridCol w:w="1609"/>
      </w:tblGrid>
      <w:tr w:rsidR="007E3BBC" w14:paraId="6ADC7EFE" w14:textId="77777777" w:rsidTr="00D753C8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7FA78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0A03E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02B6A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E4086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3C4B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C022F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39FDAB5C" w14:textId="77777777" w:rsidTr="00D753C8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0BFC6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9DF2E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3AFC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BCE8B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F957E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6EB4D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5E6CB7C0" w14:textId="77777777" w:rsidTr="00D753C8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3BFB6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E9A69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67A33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AB804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241DB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529AC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  <w:tr w:rsidR="007E3BBC" w14:paraId="5EB1539C" w14:textId="77777777" w:rsidTr="00D753C8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21BCB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0E276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VERDADERO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C86AE" w14:textId="77777777"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7BBCB" w14:textId="77777777" w:rsidR="007E3BBC" w:rsidRDefault="00EC63AC">
            <w:pPr>
              <w:spacing w:after="0" w:line="259" w:lineRule="auto"/>
              <w:ind w:left="0" w:firstLine="0"/>
              <w:jc w:val="both"/>
            </w:pPr>
            <w:r>
              <w:t xml:space="preserve">FALSO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C3AE0" w14:textId="77777777"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BA54E" w14:textId="77777777" w:rsidR="007E3BBC" w:rsidRDefault="00EC63AC">
            <w:pPr>
              <w:spacing w:after="0" w:line="259" w:lineRule="auto"/>
              <w:ind w:left="0" w:firstLine="0"/>
            </w:pPr>
            <w:r>
              <w:t xml:space="preserve">No lo sé </w:t>
            </w:r>
          </w:p>
        </w:tc>
      </w:tr>
    </w:tbl>
    <w:p w14:paraId="53E1834D" w14:textId="77777777" w:rsidR="007E3BBC" w:rsidRDefault="00EC63AC">
      <w:pPr>
        <w:numPr>
          <w:ilvl w:val="0"/>
          <w:numId w:val="1"/>
        </w:numPr>
        <w:ind w:hanging="410"/>
      </w:pPr>
      <w:r>
        <w:t xml:space="preserve">Tengo que seguir una dieta especial </w:t>
      </w:r>
    </w:p>
    <w:p w14:paraId="69A0015E" w14:textId="77777777" w:rsidR="00D753C8" w:rsidRDefault="00EC63AC">
      <w:pPr>
        <w:numPr>
          <w:ilvl w:val="0"/>
          <w:numId w:val="1"/>
        </w:numPr>
        <w:ind w:hanging="410"/>
      </w:pPr>
      <w:r>
        <w:t>Se me permite comer por la noche</w:t>
      </w:r>
    </w:p>
    <w:p w14:paraId="0D7715F0" w14:textId="2E7698C2" w:rsidR="007E3BBC" w:rsidRDefault="00D753C8">
      <w:pPr>
        <w:numPr>
          <w:ilvl w:val="0"/>
          <w:numId w:val="1"/>
        </w:numPr>
        <w:ind w:hanging="410"/>
      </w:pPr>
      <w:r>
        <w:t>Es importante que coma hasta saciarme</w:t>
      </w:r>
      <w:r w:rsidR="00EC63AC">
        <w:t xml:space="preserve"> </w:t>
      </w:r>
    </w:p>
    <w:p w14:paraId="2C91606B" w14:textId="03A6F44D" w:rsidR="007E3BBC" w:rsidRDefault="00EC63AC">
      <w:pPr>
        <w:numPr>
          <w:ilvl w:val="0"/>
          <w:numId w:val="1"/>
        </w:numPr>
        <w:spacing w:after="147"/>
        <w:ind w:hanging="410"/>
      </w:pPr>
      <w:r>
        <w:t xml:space="preserve">No cambio mis hábitos </w:t>
      </w:r>
    </w:p>
    <w:p w14:paraId="26B1E30B" w14:textId="77777777" w:rsidR="001D518F" w:rsidRDefault="00EC63AC" w:rsidP="001D518F">
      <w:pPr>
        <w:spacing w:after="308"/>
      </w:pPr>
      <w:r>
        <w:t>Comentarios:</w:t>
      </w:r>
      <w:bookmarkStart w:id="0" w:name="_GoBack"/>
      <w:bookmarkEnd w:id="0"/>
    </w:p>
    <w:sectPr w:rsidR="001D518F">
      <w:pgSz w:w="11906" w:h="16838"/>
      <w:pgMar w:top="761" w:right="2118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5B3"/>
    <w:multiLevelType w:val="hybridMultilevel"/>
    <w:tmpl w:val="E9C84600"/>
    <w:lvl w:ilvl="0" w:tplc="C764D106">
      <w:start w:val="1"/>
      <w:numFmt w:val="bullet"/>
      <w:lvlText w:val="-"/>
      <w:lvlJc w:val="left"/>
      <w:pPr>
        <w:ind w:left="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907D70">
      <w:start w:val="1"/>
      <w:numFmt w:val="lowerLetter"/>
      <w:lvlRestart w:val="0"/>
      <w:lvlText w:val="%2)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16B07E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5216E0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6C4A70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901EC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DE666E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CE8496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E835C0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8B53A44"/>
    <w:multiLevelType w:val="hybridMultilevel"/>
    <w:tmpl w:val="E0D26FB8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A2C02">
      <w:start w:val="1"/>
      <w:numFmt w:val="lowerLetter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A610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0BBF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2998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0ED6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406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788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C72C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BC"/>
    <w:rsid w:val="000050B7"/>
    <w:rsid w:val="00033A12"/>
    <w:rsid w:val="000E4E48"/>
    <w:rsid w:val="0019642F"/>
    <w:rsid w:val="001D518F"/>
    <w:rsid w:val="006A0D07"/>
    <w:rsid w:val="007B5733"/>
    <w:rsid w:val="007E3BBC"/>
    <w:rsid w:val="008148B9"/>
    <w:rsid w:val="00894F84"/>
    <w:rsid w:val="00C34834"/>
    <w:rsid w:val="00CF5004"/>
    <w:rsid w:val="00D753C8"/>
    <w:rsid w:val="00DE339A"/>
    <w:rsid w:val="00E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F40E"/>
  <w15:docId w15:val="{F8D9E1AD-2AE9-400E-9BCE-47A4FC5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65" w:lineRule="auto"/>
      <w:ind w:left="718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1960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050B7"/>
    <w:pPr>
      <w:ind w:left="720"/>
      <w:contextualSpacing/>
    </w:pPr>
  </w:style>
  <w:style w:type="table" w:customStyle="1" w:styleId="TableGrid1">
    <w:name w:val="TableGrid1"/>
    <w:rsid w:val="001D518F"/>
    <w:pPr>
      <w:spacing w:after="0" w:line="240" w:lineRule="auto"/>
    </w:pPr>
    <w:rPr>
      <w:rFonts w:ascii="Calibri" w:eastAsia="Times New Roman" w:hAnsi="Calibri" w:cs="Times New Roman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CHU Montpellier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BOUSQUET ELODIE</dc:creator>
  <cp:keywords/>
  <cp:lastModifiedBy>SAGNAT ADELINE</cp:lastModifiedBy>
  <cp:revision>3</cp:revision>
  <dcterms:created xsi:type="dcterms:W3CDTF">2023-11-13T17:46:00Z</dcterms:created>
  <dcterms:modified xsi:type="dcterms:W3CDTF">2023-11-14T14:16:00Z</dcterms:modified>
</cp:coreProperties>
</file>